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6B4D1" w14:textId="77777777" w:rsidR="006228A6" w:rsidRDefault="006228A6" w:rsidP="006228A6">
      <w:pPr>
        <w:pStyle w:val="Normal0"/>
        <w:rPr>
          <w:rFonts w:asciiTheme="minorHAnsi" w:hAnsiTheme="minorHAnsi" w:cstheme="minorHAnsi"/>
          <w:szCs w:val="24"/>
        </w:rPr>
      </w:pPr>
      <w:r>
        <w:rPr>
          <w:rFonts w:asciiTheme="minorHAnsi" w:hAnsiTheme="minorHAnsi" w:cstheme="minorHAnsi"/>
          <w:szCs w:val="24"/>
        </w:rPr>
        <w:t>T</w:t>
      </w:r>
      <w:r w:rsidRPr="006228A6">
        <w:rPr>
          <w:rFonts w:asciiTheme="minorHAnsi" w:hAnsiTheme="minorHAnsi" w:cstheme="minorHAnsi"/>
          <w:szCs w:val="24"/>
        </w:rPr>
        <w:t xml:space="preserve">he General Data Protection Regulation (GDPR) (EU) 2016/679 is a regulation in EU law on data protection and privacy for all individuals within the European Union and the European Economic Area. It also addresses the export of personal data outside the EU and EEA. The GDPR aims primarily to give control to citizens and residents over their personal data and to simplify the regulatory environment for international business by unifying the regulation within the EU. </w:t>
      </w:r>
    </w:p>
    <w:p w14:paraId="59041037" w14:textId="77777777" w:rsidR="006228A6" w:rsidRDefault="006228A6" w:rsidP="006228A6">
      <w:pPr>
        <w:pStyle w:val="Normal0"/>
        <w:rPr>
          <w:rFonts w:asciiTheme="minorHAnsi" w:hAnsiTheme="minorHAnsi" w:cstheme="minorHAnsi"/>
          <w:szCs w:val="24"/>
        </w:rPr>
      </w:pPr>
    </w:p>
    <w:p w14:paraId="6B0BC93F" w14:textId="77777777" w:rsidR="006228A6" w:rsidRDefault="006228A6" w:rsidP="006228A6">
      <w:pPr>
        <w:pStyle w:val="Normal0"/>
        <w:rPr>
          <w:rFonts w:asciiTheme="minorHAnsi" w:hAnsiTheme="minorHAnsi" w:cstheme="minorHAnsi"/>
          <w:szCs w:val="24"/>
        </w:rPr>
      </w:pPr>
      <w:r w:rsidRPr="006228A6">
        <w:rPr>
          <w:rFonts w:asciiTheme="minorHAnsi" w:hAnsiTheme="minorHAnsi" w:cstheme="minorHAnsi"/>
          <w:szCs w:val="24"/>
        </w:rPr>
        <w:t xml:space="preserve">GDPR supersedes the Data Protection Directive and contains provisions and requirements pertaining to the processing of personally identifiable information of data subjects inside the European Union. Organisation processes that handle personal data must be built with privacy by design and by default, meaning that personal data must be stored using pseudonymisation or full anonymization, and use the highest-possible privacy settings by default, so that the data is not available publicly without explicit consent, and cannot be used to identify a subject without additional information stored separately. </w:t>
      </w:r>
    </w:p>
    <w:p w14:paraId="7BCBB74F" w14:textId="77777777" w:rsidR="006228A6" w:rsidRDefault="006228A6" w:rsidP="006228A6">
      <w:pPr>
        <w:pStyle w:val="Normal0"/>
        <w:rPr>
          <w:rFonts w:asciiTheme="minorHAnsi" w:hAnsiTheme="minorHAnsi" w:cstheme="minorHAnsi"/>
          <w:szCs w:val="24"/>
        </w:rPr>
      </w:pPr>
    </w:p>
    <w:p w14:paraId="43CD8AD6" w14:textId="77777777" w:rsidR="006228A6" w:rsidRDefault="006228A6" w:rsidP="006228A6">
      <w:pPr>
        <w:pStyle w:val="Normal0"/>
        <w:rPr>
          <w:rFonts w:asciiTheme="minorHAnsi" w:hAnsiTheme="minorHAnsi" w:cstheme="minorHAnsi"/>
          <w:szCs w:val="24"/>
        </w:rPr>
      </w:pPr>
      <w:r w:rsidRPr="006228A6">
        <w:rPr>
          <w:rFonts w:asciiTheme="minorHAnsi" w:hAnsiTheme="minorHAnsi" w:cstheme="minorHAnsi"/>
          <w:szCs w:val="24"/>
        </w:rPr>
        <w:t xml:space="preserve">No personal data may be processed unless it is done under a lawful basis specified by the regulation, or if the data controller or processor has received explicit, opt-in consent from the data's owner. The organisation must allow this permission to be withdrawn at any time. A processor of personal data must clearly disclose what data is being collected and how, why it is being processed, how long it is being retained, and if it is being shared with any third-parties. </w:t>
      </w:r>
    </w:p>
    <w:p w14:paraId="16F2FACB" w14:textId="77777777" w:rsidR="006228A6" w:rsidRDefault="006228A6" w:rsidP="006228A6">
      <w:pPr>
        <w:pStyle w:val="Normal0"/>
        <w:rPr>
          <w:rFonts w:asciiTheme="minorHAnsi" w:hAnsiTheme="minorHAnsi" w:cstheme="minorHAnsi"/>
          <w:szCs w:val="24"/>
        </w:rPr>
      </w:pPr>
    </w:p>
    <w:p w14:paraId="7EE17EB0" w14:textId="77777777" w:rsidR="00030CCE" w:rsidRDefault="006228A6" w:rsidP="006228A6">
      <w:pPr>
        <w:pStyle w:val="Normal0"/>
        <w:rPr>
          <w:rFonts w:asciiTheme="minorHAnsi" w:hAnsiTheme="minorHAnsi" w:cstheme="minorHAnsi"/>
          <w:szCs w:val="24"/>
        </w:rPr>
      </w:pPr>
      <w:r w:rsidRPr="006228A6">
        <w:rPr>
          <w:rFonts w:asciiTheme="minorHAnsi" w:hAnsiTheme="minorHAnsi" w:cstheme="minorHAnsi"/>
          <w:szCs w:val="24"/>
        </w:rPr>
        <w:t>It was adopted on 14 April 2016,[2] and after a two-year transition period, bec</w:t>
      </w:r>
      <w:r w:rsidR="00030CCE">
        <w:rPr>
          <w:rFonts w:asciiTheme="minorHAnsi" w:hAnsiTheme="minorHAnsi" w:cstheme="minorHAnsi"/>
          <w:szCs w:val="24"/>
        </w:rPr>
        <w:t>ame</w:t>
      </w:r>
      <w:r w:rsidRPr="006228A6">
        <w:rPr>
          <w:rFonts w:asciiTheme="minorHAnsi" w:hAnsiTheme="minorHAnsi" w:cstheme="minorHAnsi"/>
          <w:szCs w:val="24"/>
        </w:rPr>
        <w:t xml:space="preserve"> enforceable on 25 May 2018.[3][4] Because the GDPR is a regulation, not a directive, it does not require national governments to pass any enabling legislation and is directly binding and applicable.[5] </w:t>
      </w:r>
    </w:p>
    <w:p w14:paraId="6D4FF233" w14:textId="77777777" w:rsidR="00030CCE" w:rsidRDefault="00030CCE" w:rsidP="006228A6">
      <w:pPr>
        <w:pStyle w:val="Normal0"/>
        <w:rPr>
          <w:rFonts w:asciiTheme="minorHAnsi" w:hAnsiTheme="minorHAnsi" w:cstheme="minorHAnsi"/>
          <w:szCs w:val="24"/>
        </w:rPr>
      </w:pPr>
    </w:p>
    <w:p w14:paraId="67B7A18A" w14:textId="77777777" w:rsidR="00030CCE" w:rsidRDefault="006228A6" w:rsidP="006228A6">
      <w:pPr>
        <w:pStyle w:val="Normal0"/>
        <w:rPr>
          <w:rFonts w:asciiTheme="minorHAnsi" w:hAnsiTheme="minorHAnsi" w:cstheme="minorHAnsi"/>
          <w:szCs w:val="24"/>
        </w:rPr>
      </w:pPr>
      <w:r w:rsidRPr="006228A6">
        <w:rPr>
          <w:rFonts w:asciiTheme="minorHAnsi" w:hAnsiTheme="minorHAnsi" w:cstheme="minorHAnsi"/>
          <w:szCs w:val="24"/>
        </w:rPr>
        <w:t xml:space="preserve">Businesses must report any data breaches within 72 hours if they have an adverse effect on user privacy. </w:t>
      </w:r>
    </w:p>
    <w:p w14:paraId="14FB0203" w14:textId="77777777" w:rsidR="00030CCE" w:rsidRDefault="00030CCE" w:rsidP="006228A6">
      <w:pPr>
        <w:pStyle w:val="Normal0"/>
        <w:rPr>
          <w:rFonts w:asciiTheme="minorHAnsi" w:hAnsiTheme="minorHAnsi" w:cstheme="minorHAnsi"/>
          <w:szCs w:val="24"/>
        </w:rPr>
      </w:pPr>
    </w:p>
    <w:p w14:paraId="3D94EC28" w14:textId="42D11588" w:rsidR="00030CCE" w:rsidRPr="00030CCE" w:rsidRDefault="00030CCE" w:rsidP="00030CCE">
      <w:pPr>
        <w:pStyle w:val="Normal0"/>
        <w:numPr>
          <w:ilvl w:val="0"/>
          <w:numId w:val="1"/>
        </w:numPr>
        <w:rPr>
          <w:rFonts w:asciiTheme="minorHAnsi" w:hAnsiTheme="minorHAnsi" w:cstheme="minorHAnsi"/>
          <w:b/>
          <w:bCs/>
          <w:szCs w:val="24"/>
        </w:rPr>
      </w:pPr>
      <w:r w:rsidRPr="00030CCE">
        <w:rPr>
          <w:rFonts w:asciiTheme="minorHAnsi" w:hAnsiTheme="minorHAnsi" w:cstheme="minorHAnsi"/>
          <w:b/>
          <w:bCs/>
          <w:szCs w:val="24"/>
        </w:rPr>
        <w:t>Staff/ volunteers at Lydney Youth Hub</w:t>
      </w:r>
      <w:r w:rsidR="006228A6" w:rsidRPr="00030CCE">
        <w:rPr>
          <w:rFonts w:asciiTheme="minorHAnsi" w:hAnsiTheme="minorHAnsi" w:cstheme="minorHAnsi"/>
          <w:b/>
          <w:bCs/>
          <w:szCs w:val="24"/>
        </w:rPr>
        <w:t xml:space="preserve"> who collect and or use personal information, personal data, are aware of the requirements under GDPR. </w:t>
      </w:r>
    </w:p>
    <w:p w14:paraId="501D2C8E" w14:textId="77777777" w:rsidR="00030CCE" w:rsidRDefault="006228A6" w:rsidP="00030CCE">
      <w:pPr>
        <w:pStyle w:val="Normal0"/>
        <w:numPr>
          <w:ilvl w:val="0"/>
          <w:numId w:val="2"/>
        </w:numPr>
        <w:rPr>
          <w:rFonts w:asciiTheme="minorHAnsi" w:hAnsiTheme="minorHAnsi" w:cstheme="minorHAnsi"/>
          <w:b/>
          <w:szCs w:val="24"/>
        </w:rPr>
      </w:pPr>
      <w:r w:rsidRPr="006228A6">
        <w:rPr>
          <w:rFonts w:asciiTheme="minorHAnsi" w:hAnsiTheme="minorHAnsi" w:cstheme="minorHAnsi"/>
          <w:szCs w:val="24"/>
        </w:rPr>
        <w:t xml:space="preserve">Those who deal with personal data must read the </w:t>
      </w:r>
      <w:r w:rsidR="00030CCE">
        <w:rPr>
          <w:rFonts w:asciiTheme="minorHAnsi" w:hAnsiTheme="minorHAnsi" w:cstheme="minorHAnsi"/>
          <w:szCs w:val="24"/>
        </w:rPr>
        <w:t>Lydney Hub/ Lydney youth Hub</w:t>
      </w:r>
      <w:r w:rsidRPr="006228A6">
        <w:rPr>
          <w:rFonts w:asciiTheme="minorHAnsi" w:hAnsiTheme="minorHAnsi" w:cstheme="minorHAnsi"/>
          <w:szCs w:val="24"/>
        </w:rPr>
        <w:t xml:space="preserve"> Data Protection Policy and understand how this applies to what they do.</w:t>
      </w:r>
    </w:p>
    <w:p w14:paraId="7685BA89" w14:textId="3527BA27" w:rsidR="00030CCE" w:rsidRPr="00B519A4" w:rsidRDefault="006228A6" w:rsidP="00030CCE">
      <w:pPr>
        <w:pStyle w:val="Normal0"/>
        <w:numPr>
          <w:ilvl w:val="0"/>
          <w:numId w:val="2"/>
        </w:numPr>
        <w:rPr>
          <w:rFonts w:asciiTheme="minorHAnsi" w:hAnsiTheme="minorHAnsi" w:cstheme="minorHAnsi"/>
          <w:b/>
          <w:szCs w:val="24"/>
        </w:rPr>
      </w:pPr>
      <w:r w:rsidRPr="00030CCE">
        <w:rPr>
          <w:rFonts w:asciiTheme="minorHAnsi" w:hAnsiTheme="minorHAnsi" w:cstheme="minorHAnsi"/>
          <w:szCs w:val="24"/>
        </w:rPr>
        <w:t>A designated committee member will be appointed as Data Protection Officer and will attend the appropriate training</w:t>
      </w:r>
      <w:r w:rsidR="00030CCE" w:rsidRPr="00030CCE">
        <w:rPr>
          <w:rFonts w:asciiTheme="minorHAnsi" w:hAnsiTheme="minorHAnsi" w:cstheme="minorHAnsi"/>
          <w:szCs w:val="24"/>
        </w:rPr>
        <w:t>.</w:t>
      </w:r>
    </w:p>
    <w:p w14:paraId="7496997D" w14:textId="3B10C954" w:rsidR="00675E8D" w:rsidRPr="00675E8D" w:rsidRDefault="00675E8D" w:rsidP="00702C13">
      <w:pPr>
        <w:pStyle w:val="Normal0"/>
        <w:numPr>
          <w:ilvl w:val="0"/>
          <w:numId w:val="3"/>
        </w:numPr>
        <w:rPr>
          <w:rFonts w:asciiTheme="minorHAnsi" w:hAnsiTheme="minorHAnsi" w:cstheme="minorHAnsi"/>
          <w:b/>
          <w:szCs w:val="24"/>
        </w:rPr>
      </w:pPr>
      <w:r w:rsidRPr="00675E8D">
        <w:rPr>
          <w:rFonts w:asciiTheme="minorHAnsi" w:hAnsiTheme="minorHAnsi" w:cstheme="minorHAnsi"/>
          <w:szCs w:val="24"/>
        </w:rPr>
        <w:t>Members data is collected and held on</w:t>
      </w:r>
      <w:r w:rsidR="00B519A4" w:rsidRPr="00675E8D">
        <w:rPr>
          <w:rFonts w:asciiTheme="minorHAnsi" w:hAnsiTheme="minorHAnsi" w:cstheme="minorHAnsi"/>
          <w:szCs w:val="24"/>
        </w:rPr>
        <w:t xml:space="preserve"> onlineclubmanager.</w:t>
      </w:r>
      <w:r>
        <w:rPr>
          <w:rFonts w:asciiTheme="minorHAnsi" w:hAnsiTheme="minorHAnsi" w:cstheme="minorHAnsi"/>
          <w:szCs w:val="24"/>
        </w:rPr>
        <w:t xml:space="preserve">com. </w:t>
      </w:r>
      <w:r w:rsidR="00363E87">
        <w:rPr>
          <w:rFonts w:asciiTheme="minorHAnsi" w:hAnsiTheme="minorHAnsi" w:cstheme="minorHAnsi"/>
          <w:szCs w:val="24"/>
        </w:rPr>
        <w:t xml:space="preserve">Read more about their security and GDPR here: </w:t>
      </w:r>
      <w:r w:rsidR="00363E87" w:rsidRPr="00363E87">
        <w:rPr>
          <w:rFonts w:asciiTheme="minorHAnsi" w:hAnsiTheme="minorHAnsi" w:cstheme="minorHAnsi"/>
          <w:szCs w:val="24"/>
        </w:rPr>
        <w:t>https://www.onlineclubmanager.com/security.html</w:t>
      </w:r>
    </w:p>
    <w:p w14:paraId="7BE8BC9A" w14:textId="77777777" w:rsidR="00675E8D" w:rsidRPr="00363E87" w:rsidRDefault="00675E8D" w:rsidP="00363E87">
      <w:pPr>
        <w:pStyle w:val="Normal0"/>
        <w:ind w:left="1440"/>
        <w:rPr>
          <w:rFonts w:asciiTheme="minorHAnsi" w:hAnsiTheme="minorHAnsi" w:cstheme="minorHAnsi"/>
          <w:b/>
          <w:szCs w:val="24"/>
        </w:rPr>
      </w:pPr>
    </w:p>
    <w:p w14:paraId="7C95888C" w14:textId="41FF583C" w:rsidR="00702C13" w:rsidRPr="00675E8D" w:rsidRDefault="006228A6" w:rsidP="00702C13">
      <w:pPr>
        <w:pStyle w:val="Normal0"/>
        <w:numPr>
          <w:ilvl w:val="0"/>
          <w:numId w:val="3"/>
        </w:numPr>
        <w:rPr>
          <w:rFonts w:asciiTheme="minorHAnsi" w:hAnsiTheme="minorHAnsi" w:cstheme="minorHAnsi"/>
          <w:b/>
          <w:szCs w:val="24"/>
        </w:rPr>
      </w:pPr>
      <w:r w:rsidRPr="00675E8D">
        <w:rPr>
          <w:rFonts w:asciiTheme="minorHAnsi" w:hAnsiTheme="minorHAnsi" w:cstheme="minorHAnsi"/>
          <w:b/>
          <w:bCs/>
          <w:szCs w:val="24"/>
        </w:rPr>
        <w:t xml:space="preserve">A review of the personal information that </w:t>
      </w:r>
      <w:r w:rsidR="00030CCE" w:rsidRPr="00675E8D">
        <w:rPr>
          <w:rFonts w:asciiTheme="minorHAnsi" w:hAnsiTheme="minorHAnsi" w:cstheme="minorHAnsi"/>
          <w:b/>
          <w:bCs/>
          <w:szCs w:val="24"/>
        </w:rPr>
        <w:t>Lydney Hub/ Lydney Youth Hub</w:t>
      </w:r>
      <w:r w:rsidRPr="00675E8D">
        <w:rPr>
          <w:rFonts w:asciiTheme="minorHAnsi" w:hAnsiTheme="minorHAnsi" w:cstheme="minorHAnsi"/>
          <w:b/>
          <w:bCs/>
          <w:szCs w:val="24"/>
        </w:rPr>
        <w:t xml:space="preserve"> holds</w:t>
      </w:r>
      <w:r w:rsidR="00B14BC6" w:rsidRPr="00675E8D">
        <w:rPr>
          <w:rFonts w:asciiTheme="minorHAnsi" w:hAnsiTheme="minorHAnsi" w:cstheme="minorHAnsi"/>
          <w:b/>
          <w:bCs/>
          <w:szCs w:val="24"/>
        </w:rPr>
        <w:t xml:space="preserve"> about members</w:t>
      </w:r>
      <w:r w:rsidR="005C0158" w:rsidRPr="00675E8D">
        <w:rPr>
          <w:rFonts w:asciiTheme="minorHAnsi" w:hAnsiTheme="minorHAnsi" w:cstheme="minorHAnsi"/>
          <w:b/>
          <w:bCs/>
          <w:szCs w:val="24"/>
        </w:rPr>
        <w:t>:</w:t>
      </w:r>
    </w:p>
    <w:p w14:paraId="7FA9A047" w14:textId="106700DB" w:rsidR="00702C13" w:rsidRPr="00363E87" w:rsidRDefault="003F1E6E" w:rsidP="00702C13">
      <w:pPr>
        <w:pStyle w:val="Normal0"/>
        <w:numPr>
          <w:ilvl w:val="1"/>
          <w:numId w:val="3"/>
        </w:numPr>
        <w:rPr>
          <w:rFonts w:asciiTheme="minorHAnsi" w:hAnsiTheme="minorHAnsi" w:cstheme="minorHAnsi"/>
          <w:bCs/>
          <w:szCs w:val="24"/>
        </w:rPr>
      </w:pPr>
      <w:r w:rsidRPr="00363E87">
        <w:rPr>
          <w:rFonts w:asciiTheme="minorHAnsi" w:hAnsiTheme="minorHAnsi" w:cstheme="minorHAnsi"/>
          <w:bCs/>
          <w:szCs w:val="24"/>
        </w:rPr>
        <w:lastRenderedPageBreak/>
        <w:t>Child</w:t>
      </w:r>
      <w:r w:rsidR="00702C13" w:rsidRPr="00363E87">
        <w:rPr>
          <w:rFonts w:asciiTheme="minorHAnsi" w:hAnsiTheme="minorHAnsi" w:cstheme="minorHAnsi"/>
          <w:bCs/>
          <w:szCs w:val="24"/>
        </w:rPr>
        <w:t>s Name (Required)</w:t>
      </w:r>
    </w:p>
    <w:p w14:paraId="277F6417" w14:textId="71D66AD9" w:rsidR="00702C13" w:rsidRPr="00363E87" w:rsidRDefault="00B14BC6" w:rsidP="00702C13">
      <w:pPr>
        <w:pStyle w:val="Normal0"/>
        <w:numPr>
          <w:ilvl w:val="1"/>
          <w:numId w:val="3"/>
        </w:numPr>
        <w:rPr>
          <w:rFonts w:asciiTheme="minorHAnsi" w:hAnsiTheme="minorHAnsi" w:cstheme="minorHAnsi"/>
          <w:bCs/>
          <w:szCs w:val="24"/>
        </w:rPr>
      </w:pPr>
      <w:r w:rsidRPr="00363E87">
        <w:rPr>
          <w:rFonts w:asciiTheme="minorHAnsi" w:hAnsiTheme="minorHAnsi" w:cstheme="minorHAnsi"/>
          <w:bCs/>
          <w:szCs w:val="24"/>
        </w:rPr>
        <w:t>Date of birth (Required)</w:t>
      </w:r>
    </w:p>
    <w:p w14:paraId="0E21584B" w14:textId="77777777" w:rsidR="00AA0410" w:rsidRDefault="00B14BC6" w:rsidP="00AA0410">
      <w:pPr>
        <w:pStyle w:val="Normal0"/>
        <w:numPr>
          <w:ilvl w:val="1"/>
          <w:numId w:val="3"/>
        </w:numPr>
        <w:rPr>
          <w:rFonts w:asciiTheme="minorHAnsi" w:hAnsiTheme="minorHAnsi" w:cstheme="minorHAnsi"/>
          <w:bCs/>
          <w:szCs w:val="24"/>
        </w:rPr>
      </w:pPr>
      <w:r w:rsidRPr="00363E87">
        <w:rPr>
          <w:rFonts w:asciiTheme="minorHAnsi" w:hAnsiTheme="minorHAnsi" w:cstheme="minorHAnsi"/>
          <w:bCs/>
          <w:szCs w:val="24"/>
        </w:rPr>
        <w:t>Date on which the young person became a member of Lydney Youth Hub</w:t>
      </w:r>
      <w:r w:rsidR="00363E87" w:rsidRPr="00363E87">
        <w:rPr>
          <w:rFonts w:asciiTheme="minorHAnsi" w:hAnsiTheme="minorHAnsi" w:cstheme="minorHAnsi"/>
          <w:bCs/>
          <w:szCs w:val="24"/>
        </w:rPr>
        <w:t xml:space="preserve"> (Required)</w:t>
      </w:r>
    </w:p>
    <w:p w14:paraId="48A929CE" w14:textId="5D05C55F" w:rsidR="00AA0410" w:rsidRDefault="00AA0410" w:rsidP="00AA0410">
      <w:pPr>
        <w:pStyle w:val="Normal0"/>
        <w:numPr>
          <w:ilvl w:val="1"/>
          <w:numId w:val="3"/>
        </w:numPr>
        <w:rPr>
          <w:rFonts w:asciiTheme="minorHAnsi" w:hAnsiTheme="minorHAnsi" w:cstheme="minorHAnsi"/>
          <w:bCs/>
          <w:szCs w:val="24"/>
        </w:rPr>
      </w:pPr>
      <w:r w:rsidRPr="00AA0410">
        <w:rPr>
          <w:rFonts w:asciiTheme="minorHAnsi" w:hAnsiTheme="minorHAnsi" w:cstheme="minorHAnsi"/>
          <w:bCs/>
          <w:szCs w:val="24"/>
        </w:rPr>
        <w:t>Parent/ guardians contact details (Require</w:t>
      </w:r>
      <w:r>
        <w:rPr>
          <w:rFonts w:asciiTheme="minorHAnsi" w:hAnsiTheme="minorHAnsi" w:cstheme="minorHAnsi"/>
          <w:bCs/>
          <w:szCs w:val="24"/>
        </w:rPr>
        <w:t>d)</w:t>
      </w:r>
    </w:p>
    <w:p w14:paraId="4087B728" w14:textId="4D037066" w:rsidR="00A67BEB" w:rsidRDefault="00694A17" w:rsidP="00AA0410">
      <w:pPr>
        <w:pStyle w:val="Normal0"/>
        <w:numPr>
          <w:ilvl w:val="1"/>
          <w:numId w:val="3"/>
        </w:numPr>
        <w:rPr>
          <w:rFonts w:asciiTheme="minorHAnsi" w:hAnsiTheme="minorHAnsi" w:cstheme="minorHAnsi"/>
          <w:bCs/>
          <w:szCs w:val="24"/>
        </w:rPr>
      </w:pPr>
      <w:r>
        <w:rPr>
          <w:rFonts w:asciiTheme="minorHAnsi" w:hAnsiTheme="minorHAnsi" w:cstheme="minorHAnsi"/>
          <w:bCs/>
          <w:szCs w:val="24"/>
        </w:rPr>
        <w:t>Medical detail</w:t>
      </w:r>
      <w:r w:rsidR="00A67BEB">
        <w:rPr>
          <w:rFonts w:asciiTheme="minorHAnsi" w:hAnsiTheme="minorHAnsi" w:cstheme="minorHAnsi"/>
          <w:bCs/>
          <w:szCs w:val="24"/>
        </w:rPr>
        <w:t xml:space="preserve">s or </w:t>
      </w:r>
      <w:r w:rsidR="00BD2E26">
        <w:rPr>
          <w:rFonts w:asciiTheme="minorHAnsi" w:hAnsiTheme="minorHAnsi" w:cstheme="minorHAnsi"/>
          <w:bCs/>
          <w:szCs w:val="24"/>
        </w:rPr>
        <w:t>a</w:t>
      </w:r>
      <w:r>
        <w:rPr>
          <w:rFonts w:asciiTheme="minorHAnsi" w:hAnsiTheme="minorHAnsi" w:cstheme="minorHAnsi"/>
          <w:bCs/>
          <w:szCs w:val="24"/>
        </w:rPr>
        <w:t>llergies</w:t>
      </w:r>
      <w:r w:rsidR="00A67BEB">
        <w:rPr>
          <w:rFonts w:asciiTheme="minorHAnsi" w:hAnsiTheme="minorHAnsi" w:cstheme="minorHAnsi"/>
          <w:bCs/>
          <w:szCs w:val="24"/>
        </w:rPr>
        <w:t xml:space="preserve"> (Required)</w:t>
      </w:r>
    </w:p>
    <w:p w14:paraId="0494D75C" w14:textId="00E36291" w:rsidR="00694A17" w:rsidRDefault="00E5680C" w:rsidP="00AA0410">
      <w:pPr>
        <w:pStyle w:val="Normal0"/>
        <w:numPr>
          <w:ilvl w:val="1"/>
          <w:numId w:val="3"/>
        </w:numPr>
        <w:rPr>
          <w:rFonts w:asciiTheme="minorHAnsi" w:hAnsiTheme="minorHAnsi" w:cstheme="minorHAnsi"/>
          <w:bCs/>
          <w:szCs w:val="24"/>
        </w:rPr>
      </w:pPr>
      <w:r>
        <w:rPr>
          <w:rFonts w:asciiTheme="minorHAnsi" w:hAnsiTheme="minorHAnsi" w:cstheme="minorHAnsi"/>
          <w:bCs/>
          <w:szCs w:val="24"/>
        </w:rPr>
        <w:t>Disabilities</w:t>
      </w:r>
      <w:r w:rsidR="00A67BEB">
        <w:rPr>
          <w:rFonts w:asciiTheme="minorHAnsi" w:hAnsiTheme="minorHAnsi" w:cstheme="minorHAnsi"/>
          <w:bCs/>
          <w:szCs w:val="24"/>
        </w:rPr>
        <w:t xml:space="preserve"> or additional needs</w:t>
      </w:r>
      <w:r w:rsidR="00694A17">
        <w:rPr>
          <w:rFonts w:asciiTheme="minorHAnsi" w:hAnsiTheme="minorHAnsi" w:cstheme="minorHAnsi"/>
          <w:bCs/>
          <w:szCs w:val="24"/>
        </w:rPr>
        <w:t xml:space="preserve"> (Required)</w:t>
      </w:r>
    </w:p>
    <w:p w14:paraId="4FE71DBF" w14:textId="6ECA41E4" w:rsidR="00242A79" w:rsidRDefault="00242A79" w:rsidP="00AA0410">
      <w:pPr>
        <w:pStyle w:val="Normal0"/>
        <w:numPr>
          <w:ilvl w:val="1"/>
          <w:numId w:val="3"/>
        </w:numPr>
        <w:rPr>
          <w:rFonts w:asciiTheme="minorHAnsi" w:hAnsiTheme="minorHAnsi" w:cstheme="minorHAnsi"/>
          <w:bCs/>
          <w:szCs w:val="24"/>
        </w:rPr>
      </w:pPr>
      <w:r>
        <w:rPr>
          <w:rFonts w:asciiTheme="minorHAnsi" w:hAnsiTheme="minorHAnsi" w:cstheme="minorHAnsi"/>
          <w:bCs/>
          <w:szCs w:val="24"/>
        </w:rPr>
        <w:t>Permission to walk home alone (Required)</w:t>
      </w:r>
    </w:p>
    <w:p w14:paraId="13AE858C" w14:textId="77777777" w:rsidR="002B6F2C" w:rsidRDefault="002B6F2C" w:rsidP="00514569">
      <w:pPr>
        <w:pStyle w:val="Normal0"/>
        <w:rPr>
          <w:rFonts w:asciiTheme="minorHAnsi" w:hAnsiTheme="minorHAnsi" w:cstheme="minorHAnsi"/>
          <w:bCs/>
          <w:szCs w:val="24"/>
        </w:rPr>
      </w:pPr>
    </w:p>
    <w:p w14:paraId="0E77CC7D" w14:textId="77777777" w:rsidR="002B6F2C" w:rsidRDefault="002B6F2C" w:rsidP="002B6F2C">
      <w:pPr>
        <w:pStyle w:val="Normal0"/>
        <w:numPr>
          <w:ilvl w:val="1"/>
          <w:numId w:val="3"/>
        </w:numPr>
        <w:rPr>
          <w:rFonts w:asciiTheme="minorHAnsi" w:hAnsiTheme="minorHAnsi" w:cstheme="minorHAnsi"/>
          <w:bCs/>
          <w:szCs w:val="24"/>
        </w:rPr>
      </w:pPr>
      <w:r>
        <w:rPr>
          <w:rFonts w:asciiTheme="minorHAnsi" w:hAnsiTheme="minorHAnsi" w:cstheme="minorHAnsi"/>
          <w:bCs/>
          <w:szCs w:val="24"/>
        </w:rPr>
        <w:t>Consent to have or video of member used to promote activities of the charity (Optional)</w:t>
      </w:r>
    </w:p>
    <w:p w14:paraId="24EC98D3" w14:textId="77777777" w:rsidR="002B6F2C" w:rsidRDefault="002B6F2C" w:rsidP="002B6F2C">
      <w:pPr>
        <w:pStyle w:val="ListParagraph"/>
        <w:rPr>
          <w:rFonts w:asciiTheme="minorHAnsi" w:hAnsiTheme="minorHAnsi" w:cstheme="minorHAnsi"/>
          <w:bCs/>
          <w:szCs w:val="24"/>
        </w:rPr>
      </w:pPr>
    </w:p>
    <w:p w14:paraId="5CC38B92" w14:textId="1D2139DE" w:rsidR="00694A17" w:rsidRPr="002B6F2C" w:rsidRDefault="00BD2E26" w:rsidP="002B6F2C">
      <w:pPr>
        <w:pStyle w:val="Normal0"/>
        <w:numPr>
          <w:ilvl w:val="1"/>
          <w:numId w:val="3"/>
        </w:numPr>
        <w:rPr>
          <w:rFonts w:asciiTheme="minorHAnsi" w:hAnsiTheme="minorHAnsi" w:cstheme="minorHAnsi"/>
          <w:bCs/>
          <w:szCs w:val="24"/>
        </w:rPr>
      </w:pPr>
      <w:r w:rsidRPr="002B6F2C">
        <w:rPr>
          <w:rFonts w:asciiTheme="minorHAnsi" w:hAnsiTheme="minorHAnsi" w:cstheme="minorHAnsi"/>
          <w:bCs/>
          <w:szCs w:val="24"/>
        </w:rPr>
        <w:t xml:space="preserve">Name of school </w:t>
      </w:r>
      <w:r w:rsidR="002B6F2C">
        <w:rPr>
          <w:rFonts w:asciiTheme="minorHAnsi" w:hAnsiTheme="minorHAnsi" w:cstheme="minorHAnsi"/>
          <w:bCs/>
          <w:szCs w:val="24"/>
        </w:rPr>
        <w:t>(Optional)</w:t>
      </w:r>
    </w:p>
    <w:p w14:paraId="52B152FD" w14:textId="77777777" w:rsidR="002B6F2C" w:rsidRDefault="00BD2E26" w:rsidP="002B6F2C">
      <w:pPr>
        <w:pStyle w:val="Normal0"/>
        <w:numPr>
          <w:ilvl w:val="1"/>
          <w:numId w:val="3"/>
        </w:numPr>
        <w:rPr>
          <w:rFonts w:asciiTheme="minorHAnsi" w:hAnsiTheme="minorHAnsi" w:cstheme="minorHAnsi"/>
          <w:bCs/>
          <w:szCs w:val="24"/>
        </w:rPr>
      </w:pPr>
      <w:r>
        <w:rPr>
          <w:rFonts w:asciiTheme="minorHAnsi" w:hAnsiTheme="minorHAnsi" w:cstheme="minorHAnsi"/>
          <w:bCs/>
          <w:szCs w:val="24"/>
        </w:rPr>
        <w:t>Dietary requirements</w:t>
      </w:r>
      <w:r w:rsidR="002B6F2C">
        <w:rPr>
          <w:rFonts w:asciiTheme="minorHAnsi" w:hAnsiTheme="minorHAnsi" w:cstheme="minorHAnsi"/>
          <w:bCs/>
          <w:szCs w:val="24"/>
        </w:rPr>
        <w:t xml:space="preserve"> (Optional)</w:t>
      </w:r>
    </w:p>
    <w:p w14:paraId="1C4AD899" w14:textId="77777777" w:rsidR="002B6F2C" w:rsidRDefault="004F7EE1" w:rsidP="002B6F2C">
      <w:pPr>
        <w:pStyle w:val="Normal0"/>
        <w:numPr>
          <w:ilvl w:val="1"/>
          <w:numId w:val="3"/>
        </w:numPr>
        <w:rPr>
          <w:rFonts w:asciiTheme="minorHAnsi" w:hAnsiTheme="minorHAnsi" w:cstheme="minorHAnsi"/>
          <w:bCs/>
          <w:szCs w:val="24"/>
        </w:rPr>
      </w:pPr>
      <w:r w:rsidRPr="002B6F2C">
        <w:rPr>
          <w:rFonts w:asciiTheme="minorHAnsi" w:hAnsiTheme="minorHAnsi" w:cstheme="minorHAnsi"/>
          <w:bCs/>
          <w:szCs w:val="24"/>
        </w:rPr>
        <w:t>Gender (Optional)</w:t>
      </w:r>
    </w:p>
    <w:p w14:paraId="0C22B18B" w14:textId="77777777" w:rsidR="00CF5188" w:rsidRDefault="00CF5188" w:rsidP="00514569">
      <w:pPr>
        <w:pStyle w:val="Normal0"/>
        <w:ind w:left="1080"/>
        <w:rPr>
          <w:rFonts w:asciiTheme="minorHAnsi" w:hAnsiTheme="minorHAnsi" w:cstheme="minorHAnsi"/>
          <w:szCs w:val="24"/>
        </w:rPr>
      </w:pPr>
    </w:p>
    <w:p w14:paraId="44842F6F" w14:textId="5FA3E32F" w:rsidR="00CF5188" w:rsidRPr="00E704F3" w:rsidRDefault="00CF5188" w:rsidP="00CF5188">
      <w:pPr>
        <w:pStyle w:val="Normal0"/>
        <w:numPr>
          <w:ilvl w:val="0"/>
          <w:numId w:val="3"/>
        </w:numPr>
        <w:rPr>
          <w:rFonts w:asciiTheme="minorHAnsi" w:hAnsiTheme="minorHAnsi" w:cstheme="minorHAnsi"/>
          <w:b/>
          <w:szCs w:val="24"/>
        </w:rPr>
      </w:pPr>
      <w:r w:rsidRPr="00675E8D">
        <w:rPr>
          <w:rFonts w:asciiTheme="minorHAnsi" w:hAnsiTheme="minorHAnsi" w:cstheme="minorHAnsi"/>
          <w:b/>
          <w:bCs/>
          <w:szCs w:val="24"/>
        </w:rPr>
        <w:t xml:space="preserve">A review of the personal information that Lydney Hub/ Lydney Youth Hub holds about </w:t>
      </w:r>
      <w:r>
        <w:rPr>
          <w:rFonts w:asciiTheme="minorHAnsi" w:hAnsiTheme="minorHAnsi" w:cstheme="minorHAnsi"/>
          <w:b/>
          <w:bCs/>
          <w:szCs w:val="24"/>
        </w:rPr>
        <w:t>Lydney Youth Hub Volunteers</w:t>
      </w:r>
      <w:r w:rsidR="001A282F">
        <w:rPr>
          <w:rFonts w:asciiTheme="minorHAnsi" w:hAnsiTheme="minorHAnsi" w:cstheme="minorHAnsi"/>
          <w:b/>
          <w:bCs/>
          <w:szCs w:val="24"/>
        </w:rPr>
        <w:t>/staff</w:t>
      </w:r>
      <w:r w:rsidRPr="00675E8D">
        <w:rPr>
          <w:rFonts w:asciiTheme="minorHAnsi" w:hAnsiTheme="minorHAnsi" w:cstheme="minorHAnsi"/>
          <w:b/>
          <w:bCs/>
          <w:szCs w:val="24"/>
        </w:rPr>
        <w:t>:</w:t>
      </w:r>
    </w:p>
    <w:p w14:paraId="5B559CAA" w14:textId="132CC5DC" w:rsidR="001A282F" w:rsidRPr="00363E87" w:rsidRDefault="001A282F" w:rsidP="001A282F">
      <w:pPr>
        <w:pStyle w:val="Normal0"/>
        <w:numPr>
          <w:ilvl w:val="1"/>
          <w:numId w:val="3"/>
        </w:numPr>
        <w:rPr>
          <w:rFonts w:asciiTheme="minorHAnsi" w:hAnsiTheme="minorHAnsi" w:cstheme="minorHAnsi"/>
          <w:bCs/>
          <w:szCs w:val="24"/>
        </w:rPr>
      </w:pPr>
      <w:r>
        <w:rPr>
          <w:rFonts w:asciiTheme="minorHAnsi" w:hAnsiTheme="minorHAnsi" w:cstheme="minorHAnsi"/>
          <w:bCs/>
          <w:szCs w:val="24"/>
        </w:rPr>
        <w:t>Volunteer/staff</w:t>
      </w:r>
      <w:r w:rsidRPr="00363E87">
        <w:rPr>
          <w:rFonts w:asciiTheme="minorHAnsi" w:hAnsiTheme="minorHAnsi" w:cstheme="minorHAnsi"/>
          <w:bCs/>
          <w:szCs w:val="24"/>
        </w:rPr>
        <w:t xml:space="preserve"> Name (Required)</w:t>
      </w:r>
    </w:p>
    <w:p w14:paraId="7E681CE4" w14:textId="77777777" w:rsidR="001A282F" w:rsidRPr="00363E87" w:rsidRDefault="001A282F" w:rsidP="001A282F">
      <w:pPr>
        <w:pStyle w:val="Normal0"/>
        <w:numPr>
          <w:ilvl w:val="1"/>
          <w:numId w:val="3"/>
        </w:numPr>
        <w:rPr>
          <w:rFonts w:asciiTheme="minorHAnsi" w:hAnsiTheme="minorHAnsi" w:cstheme="minorHAnsi"/>
          <w:bCs/>
          <w:szCs w:val="24"/>
        </w:rPr>
      </w:pPr>
      <w:r w:rsidRPr="00363E87">
        <w:rPr>
          <w:rFonts w:asciiTheme="minorHAnsi" w:hAnsiTheme="minorHAnsi" w:cstheme="minorHAnsi"/>
          <w:bCs/>
          <w:szCs w:val="24"/>
        </w:rPr>
        <w:t>Date of birth (Required)</w:t>
      </w:r>
    </w:p>
    <w:p w14:paraId="7B294FAF" w14:textId="1DEDDB17" w:rsidR="001A282F" w:rsidRDefault="001A282F" w:rsidP="001A282F">
      <w:pPr>
        <w:pStyle w:val="Normal0"/>
        <w:numPr>
          <w:ilvl w:val="1"/>
          <w:numId w:val="3"/>
        </w:numPr>
        <w:rPr>
          <w:rFonts w:asciiTheme="minorHAnsi" w:hAnsiTheme="minorHAnsi" w:cstheme="minorHAnsi"/>
          <w:bCs/>
          <w:szCs w:val="24"/>
        </w:rPr>
      </w:pPr>
      <w:r w:rsidRPr="00363E87">
        <w:rPr>
          <w:rFonts w:asciiTheme="minorHAnsi" w:hAnsiTheme="minorHAnsi" w:cstheme="minorHAnsi"/>
          <w:bCs/>
          <w:szCs w:val="24"/>
        </w:rPr>
        <w:t xml:space="preserve">Date </w:t>
      </w:r>
      <w:r w:rsidR="00A61C33">
        <w:rPr>
          <w:rFonts w:asciiTheme="minorHAnsi" w:hAnsiTheme="minorHAnsi" w:cstheme="minorHAnsi"/>
          <w:bCs/>
          <w:szCs w:val="24"/>
        </w:rPr>
        <w:t>employment started</w:t>
      </w:r>
      <w:r w:rsidRPr="00363E87">
        <w:rPr>
          <w:rFonts w:asciiTheme="minorHAnsi" w:hAnsiTheme="minorHAnsi" w:cstheme="minorHAnsi"/>
          <w:bCs/>
          <w:szCs w:val="24"/>
        </w:rPr>
        <w:t xml:space="preserve"> (Required)</w:t>
      </w:r>
    </w:p>
    <w:p w14:paraId="7AE2EC53" w14:textId="20BBF563" w:rsidR="001A282F" w:rsidRDefault="00A61C33" w:rsidP="001A282F">
      <w:pPr>
        <w:pStyle w:val="Normal0"/>
        <w:numPr>
          <w:ilvl w:val="1"/>
          <w:numId w:val="3"/>
        </w:numPr>
        <w:rPr>
          <w:rFonts w:asciiTheme="minorHAnsi" w:hAnsiTheme="minorHAnsi" w:cstheme="minorHAnsi"/>
          <w:bCs/>
          <w:szCs w:val="24"/>
        </w:rPr>
      </w:pPr>
      <w:r>
        <w:rPr>
          <w:rFonts w:asciiTheme="minorHAnsi" w:hAnsiTheme="minorHAnsi" w:cstheme="minorHAnsi"/>
          <w:bCs/>
          <w:szCs w:val="24"/>
        </w:rPr>
        <w:t>Emergency</w:t>
      </w:r>
      <w:r w:rsidR="001A282F" w:rsidRPr="00AA0410">
        <w:rPr>
          <w:rFonts w:asciiTheme="minorHAnsi" w:hAnsiTheme="minorHAnsi" w:cstheme="minorHAnsi"/>
          <w:bCs/>
          <w:szCs w:val="24"/>
        </w:rPr>
        <w:t xml:space="preserve"> contact details (Require</w:t>
      </w:r>
      <w:r w:rsidR="001A282F">
        <w:rPr>
          <w:rFonts w:asciiTheme="minorHAnsi" w:hAnsiTheme="minorHAnsi" w:cstheme="minorHAnsi"/>
          <w:bCs/>
          <w:szCs w:val="24"/>
        </w:rPr>
        <w:t>d)</w:t>
      </w:r>
    </w:p>
    <w:p w14:paraId="6E9120D0" w14:textId="77777777" w:rsidR="001A282F" w:rsidRDefault="001A282F" w:rsidP="001A282F">
      <w:pPr>
        <w:pStyle w:val="Normal0"/>
        <w:numPr>
          <w:ilvl w:val="1"/>
          <w:numId w:val="3"/>
        </w:numPr>
        <w:rPr>
          <w:rFonts w:asciiTheme="minorHAnsi" w:hAnsiTheme="minorHAnsi" w:cstheme="minorHAnsi"/>
          <w:bCs/>
          <w:szCs w:val="24"/>
        </w:rPr>
      </w:pPr>
      <w:r>
        <w:rPr>
          <w:rFonts w:asciiTheme="minorHAnsi" w:hAnsiTheme="minorHAnsi" w:cstheme="minorHAnsi"/>
          <w:bCs/>
          <w:szCs w:val="24"/>
        </w:rPr>
        <w:t>Medical details or allergies (Required)</w:t>
      </w:r>
    </w:p>
    <w:p w14:paraId="50A4C4B9" w14:textId="77777777" w:rsidR="001A282F" w:rsidRDefault="001A282F" w:rsidP="001A282F">
      <w:pPr>
        <w:pStyle w:val="Normal0"/>
        <w:numPr>
          <w:ilvl w:val="1"/>
          <w:numId w:val="3"/>
        </w:numPr>
        <w:rPr>
          <w:rFonts w:asciiTheme="minorHAnsi" w:hAnsiTheme="minorHAnsi" w:cstheme="minorHAnsi"/>
          <w:bCs/>
          <w:szCs w:val="24"/>
        </w:rPr>
      </w:pPr>
      <w:r>
        <w:rPr>
          <w:rFonts w:asciiTheme="minorHAnsi" w:hAnsiTheme="minorHAnsi" w:cstheme="minorHAnsi"/>
          <w:bCs/>
          <w:szCs w:val="24"/>
        </w:rPr>
        <w:t>Disabilities or additional needs (Required)</w:t>
      </w:r>
    </w:p>
    <w:p w14:paraId="2F0C3BEA" w14:textId="77777777" w:rsidR="001A282F" w:rsidRDefault="001A282F" w:rsidP="001A282F">
      <w:pPr>
        <w:pStyle w:val="Normal0"/>
        <w:rPr>
          <w:rFonts w:asciiTheme="minorHAnsi" w:hAnsiTheme="minorHAnsi" w:cstheme="minorHAnsi"/>
          <w:bCs/>
          <w:szCs w:val="24"/>
        </w:rPr>
      </w:pPr>
    </w:p>
    <w:p w14:paraId="1397C13C" w14:textId="053DF8C2" w:rsidR="001A282F" w:rsidRPr="00B33503" w:rsidRDefault="001A282F" w:rsidP="00B33503">
      <w:pPr>
        <w:pStyle w:val="Normal0"/>
        <w:numPr>
          <w:ilvl w:val="1"/>
          <w:numId w:val="3"/>
        </w:numPr>
        <w:rPr>
          <w:rFonts w:asciiTheme="minorHAnsi" w:hAnsiTheme="minorHAnsi" w:cstheme="minorHAnsi"/>
          <w:bCs/>
          <w:szCs w:val="24"/>
        </w:rPr>
      </w:pPr>
      <w:r>
        <w:rPr>
          <w:rFonts w:asciiTheme="minorHAnsi" w:hAnsiTheme="minorHAnsi" w:cstheme="minorHAnsi"/>
          <w:bCs/>
          <w:szCs w:val="24"/>
        </w:rPr>
        <w:t>Consent to have or video used to promote activities of the charity (Optional)</w:t>
      </w:r>
    </w:p>
    <w:p w14:paraId="1515E2C7" w14:textId="77777777" w:rsidR="001A282F" w:rsidRDefault="001A282F" w:rsidP="001A282F">
      <w:pPr>
        <w:pStyle w:val="Normal0"/>
        <w:numPr>
          <w:ilvl w:val="1"/>
          <w:numId w:val="3"/>
        </w:numPr>
        <w:rPr>
          <w:rFonts w:asciiTheme="minorHAnsi" w:hAnsiTheme="minorHAnsi" w:cstheme="minorHAnsi"/>
          <w:bCs/>
          <w:szCs w:val="24"/>
        </w:rPr>
      </w:pPr>
      <w:r>
        <w:rPr>
          <w:rFonts w:asciiTheme="minorHAnsi" w:hAnsiTheme="minorHAnsi" w:cstheme="minorHAnsi"/>
          <w:bCs/>
          <w:szCs w:val="24"/>
        </w:rPr>
        <w:t>Dietary requirements (Optional)</w:t>
      </w:r>
    </w:p>
    <w:p w14:paraId="03A9A1DF" w14:textId="77777777" w:rsidR="001A282F" w:rsidRDefault="001A282F" w:rsidP="001A282F">
      <w:pPr>
        <w:pStyle w:val="Normal0"/>
        <w:numPr>
          <w:ilvl w:val="1"/>
          <w:numId w:val="3"/>
        </w:numPr>
        <w:rPr>
          <w:rFonts w:asciiTheme="minorHAnsi" w:hAnsiTheme="minorHAnsi" w:cstheme="minorHAnsi"/>
          <w:bCs/>
          <w:szCs w:val="24"/>
        </w:rPr>
      </w:pPr>
      <w:r w:rsidRPr="002B6F2C">
        <w:rPr>
          <w:rFonts w:asciiTheme="minorHAnsi" w:hAnsiTheme="minorHAnsi" w:cstheme="minorHAnsi"/>
          <w:bCs/>
          <w:szCs w:val="24"/>
        </w:rPr>
        <w:t>Gender (Optional)</w:t>
      </w:r>
    </w:p>
    <w:p w14:paraId="1DB3969F" w14:textId="77777777" w:rsidR="001A282F" w:rsidRDefault="001A282F" w:rsidP="001A282F">
      <w:pPr>
        <w:pStyle w:val="Normal0"/>
        <w:rPr>
          <w:rFonts w:asciiTheme="minorHAnsi" w:hAnsiTheme="minorHAnsi" w:cstheme="minorHAnsi"/>
          <w:szCs w:val="24"/>
        </w:rPr>
      </w:pPr>
    </w:p>
    <w:p w14:paraId="0DA6047E" w14:textId="0471A115" w:rsidR="001A282F" w:rsidRDefault="001A282F" w:rsidP="001A282F">
      <w:pPr>
        <w:pStyle w:val="Normal0"/>
        <w:ind w:left="1080"/>
        <w:rPr>
          <w:rFonts w:asciiTheme="minorHAnsi" w:hAnsiTheme="minorHAnsi" w:cstheme="minorHAnsi"/>
          <w:szCs w:val="24"/>
        </w:rPr>
      </w:pPr>
      <w:r>
        <w:rPr>
          <w:rFonts w:asciiTheme="minorHAnsi" w:hAnsiTheme="minorHAnsi" w:cstheme="minorHAnsi"/>
          <w:szCs w:val="24"/>
        </w:rPr>
        <w:t>This information is</w:t>
      </w:r>
      <w:r w:rsidRPr="00030CCE">
        <w:rPr>
          <w:rFonts w:asciiTheme="minorHAnsi" w:hAnsiTheme="minorHAnsi" w:cstheme="minorHAnsi"/>
          <w:szCs w:val="24"/>
        </w:rPr>
        <w:t xml:space="preserve"> held for the purpose of health and safety</w:t>
      </w:r>
      <w:r w:rsidR="00CE19D6">
        <w:rPr>
          <w:rFonts w:asciiTheme="minorHAnsi" w:hAnsiTheme="minorHAnsi" w:cstheme="minorHAnsi"/>
          <w:szCs w:val="24"/>
        </w:rPr>
        <w:t xml:space="preserve"> </w:t>
      </w:r>
      <w:r w:rsidRPr="00030CCE">
        <w:rPr>
          <w:rFonts w:asciiTheme="minorHAnsi" w:hAnsiTheme="minorHAnsi" w:cstheme="minorHAnsi"/>
          <w:szCs w:val="24"/>
        </w:rPr>
        <w:t>contacts and communicating regarding youth club events.</w:t>
      </w:r>
    </w:p>
    <w:p w14:paraId="20D00D03" w14:textId="77777777" w:rsidR="004F7EE1" w:rsidRPr="00514569" w:rsidRDefault="004F7EE1" w:rsidP="00514569">
      <w:pPr>
        <w:pStyle w:val="Normal0"/>
        <w:rPr>
          <w:rFonts w:asciiTheme="minorHAnsi" w:hAnsiTheme="minorHAnsi" w:cstheme="minorHAnsi"/>
          <w:bCs/>
          <w:szCs w:val="24"/>
        </w:rPr>
      </w:pPr>
    </w:p>
    <w:p w14:paraId="4DB65BD9" w14:textId="77777777" w:rsidR="004C705E" w:rsidRDefault="006228A6" w:rsidP="004C705E">
      <w:pPr>
        <w:pStyle w:val="Normal0"/>
        <w:numPr>
          <w:ilvl w:val="0"/>
          <w:numId w:val="3"/>
        </w:numPr>
        <w:rPr>
          <w:rFonts w:asciiTheme="minorHAnsi" w:hAnsiTheme="minorHAnsi" w:cstheme="minorHAnsi"/>
          <w:b/>
          <w:szCs w:val="24"/>
        </w:rPr>
      </w:pPr>
      <w:r w:rsidRPr="00030CCE">
        <w:rPr>
          <w:rFonts w:asciiTheme="minorHAnsi" w:hAnsiTheme="minorHAnsi" w:cstheme="minorHAnsi"/>
          <w:szCs w:val="24"/>
        </w:rPr>
        <w:t xml:space="preserve">With regards to any grants and donations, contact details will be held for the purposes of communicating with the donator/pledger </w:t>
      </w:r>
      <w:r w:rsidR="007E64FE" w:rsidRPr="00030CCE">
        <w:rPr>
          <w:rFonts w:asciiTheme="minorHAnsi" w:hAnsiTheme="minorHAnsi" w:cstheme="minorHAnsi"/>
          <w:szCs w:val="24"/>
        </w:rPr>
        <w:t>to</w:t>
      </w:r>
      <w:r w:rsidRPr="00030CCE">
        <w:rPr>
          <w:rFonts w:asciiTheme="minorHAnsi" w:hAnsiTheme="minorHAnsi" w:cstheme="minorHAnsi"/>
          <w:szCs w:val="24"/>
        </w:rPr>
        <w:t xml:space="preserve"> acknowledge receipt of any donation received. </w:t>
      </w:r>
    </w:p>
    <w:p w14:paraId="034731C9" w14:textId="3E643A71" w:rsidR="007E64FE" w:rsidRPr="004C705E" w:rsidRDefault="007E64FE" w:rsidP="004C705E">
      <w:pPr>
        <w:pStyle w:val="Normal0"/>
        <w:numPr>
          <w:ilvl w:val="0"/>
          <w:numId w:val="3"/>
        </w:numPr>
        <w:rPr>
          <w:rFonts w:asciiTheme="minorHAnsi" w:hAnsiTheme="minorHAnsi" w:cstheme="minorHAnsi"/>
          <w:szCs w:val="24"/>
        </w:rPr>
      </w:pPr>
      <w:r w:rsidRPr="004C705E">
        <w:rPr>
          <w:rFonts w:asciiTheme="minorHAnsi" w:hAnsiTheme="minorHAnsi" w:cstheme="minorHAnsi"/>
          <w:szCs w:val="24"/>
        </w:rPr>
        <w:t>Lydney Hub/ Lydney Youth Hub</w:t>
      </w:r>
      <w:r w:rsidR="006228A6" w:rsidRPr="004C705E">
        <w:rPr>
          <w:rFonts w:asciiTheme="minorHAnsi" w:hAnsiTheme="minorHAnsi" w:cstheme="minorHAnsi"/>
          <w:szCs w:val="24"/>
        </w:rPr>
        <w:t xml:space="preserve"> needs to ensure that clear and accessible information is provided to individuals about how their data is used (</w:t>
      </w:r>
      <w:r w:rsidR="004C705E">
        <w:rPr>
          <w:rFonts w:asciiTheme="minorHAnsi" w:hAnsiTheme="minorHAnsi" w:cstheme="minorHAnsi"/>
          <w:szCs w:val="24"/>
        </w:rPr>
        <w:t>you can find our</w:t>
      </w:r>
      <w:r w:rsidR="006228A6" w:rsidRPr="004C705E">
        <w:rPr>
          <w:rFonts w:asciiTheme="minorHAnsi" w:hAnsiTheme="minorHAnsi" w:cstheme="minorHAnsi"/>
          <w:szCs w:val="24"/>
        </w:rPr>
        <w:t xml:space="preserve"> privacy notice</w:t>
      </w:r>
      <w:r w:rsidR="004C705E">
        <w:rPr>
          <w:rFonts w:asciiTheme="minorHAnsi" w:hAnsiTheme="minorHAnsi" w:cstheme="minorHAnsi"/>
          <w:szCs w:val="24"/>
        </w:rPr>
        <w:t xml:space="preserve"> on our website.</w:t>
      </w:r>
    </w:p>
    <w:p w14:paraId="1FC44D3B" w14:textId="25005A97" w:rsidR="0001301C" w:rsidRPr="007E64FE" w:rsidRDefault="006228A6" w:rsidP="00733767">
      <w:pPr>
        <w:pStyle w:val="Normal0"/>
        <w:ind w:left="1490"/>
        <w:rPr>
          <w:rFonts w:asciiTheme="minorHAnsi" w:hAnsiTheme="minorHAnsi" w:cstheme="minorHAnsi"/>
          <w:b/>
          <w:szCs w:val="24"/>
        </w:rPr>
      </w:pPr>
      <w:r w:rsidRPr="00030CCE">
        <w:rPr>
          <w:rFonts w:asciiTheme="minorHAnsi" w:hAnsiTheme="minorHAnsi" w:cstheme="minorHAnsi"/>
          <w:szCs w:val="24"/>
        </w:rPr>
        <w:t xml:space="preserve">. </w:t>
      </w:r>
    </w:p>
    <w:p w14:paraId="01DE86D5" w14:textId="6CC86552" w:rsidR="007E64FE" w:rsidRPr="007E64FE" w:rsidRDefault="006228A6" w:rsidP="007E64FE">
      <w:pPr>
        <w:pStyle w:val="Normal0"/>
        <w:numPr>
          <w:ilvl w:val="0"/>
          <w:numId w:val="1"/>
        </w:numPr>
        <w:rPr>
          <w:rFonts w:asciiTheme="minorHAnsi" w:hAnsiTheme="minorHAnsi" w:cstheme="minorHAnsi"/>
          <w:b/>
          <w:bCs/>
          <w:szCs w:val="24"/>
        </w:rPr>
      </w:pPr>
      <w:r w:rsidRPr="007E64FE">
        <w:rPr>
          <w:rFonts w:asciiTheme="minorHAnsi" w:hAnsiTheme="minorHAnsi" w:cstheme="minorHAnsi"/>
          <w:b/>
          <w:bCs/>
          <w:szCs w:val="24"/>
        </w:rPr>
        <w:t xml:space="preserve">The rights of people whose information is held by </w:t>
      </w:r>
      <w:r w:rsidR="007E64FE">
        <w:rPr>
          <w:rFonts w:asciiTheme="minorHAnsi" w:hAnsiTheme="minorHAnsi" w:cstheme="minorHAnsi"/>
          <w:b/>
          <w:bCs/>
          <w:szCs w:val="24"/>
        </w:rPr>
        <w:t>Lydney Hub/ Lydney Youth Hub</w:t>
      </w:r>
      <w:r w:rsidRPr="007E64FE">
        <w:rPr>
          <w:rFonts w:asciiTheme="minorHAnsi" w:hAnsiTheme="minorHAnsi" w:cstheme="minorHAnsi"/>
          <w:b/>
          <w:bCs/>
          <w:szCs w:val="24"/>
        </w:rPr>
        <w:t xml:space="preserve"> </w:t>
      </w:r>
    </w:p>
    <w:p w14:paraId="5052D24B" w14:textId="77777777" w:rsidR="009F5A21" w:rsidRPr="009F5A21" w:rsidRDefault="006228A6" w:rsidP="007E64FE">
      <w:pPr>
        <w:pStyle w:val="Normal0"/>
        <w:numPr>
          <w:ilvl w:val="0"/>
          <w:numId w:val="4"/>
        </w:numPr>
        <w:rPr>
          <w:rFonts w:asciiTheme="minorHAnsi" w:hAnsiTheme="minorHAnsi" w:cstheme="minorHAnsi"/>
          <w:b/>
          <w:szCs w:val="24"/>
        </w:rPr>
      </w:pPr>
      <w:r w:rsidRPr="00030CCE">
        <w:rPr>
          <w:rFonts w:asciiTheme="minorHAnsi" w:hAnsiTheme="minorHAnsi" w:cstheme="minorHAnsi"/>
          <w:szCs w:val="24"/>
        </w:rPr>
        <w:t xml:space="preserve">You have the right to request: </w:t>
      </w:r>
    </w:p>
    <w:p w14:paraId="22AB1B3C" w14:textId="77777777" w:rsidR="009F5A21" w:rsidRPr="009F5A21" w:rsidRDefault="006228A6" w:rsidP="009F5A21">
      <w:pPr>
        <w:pStyle w:val="Normal0"/>
        <w:numPr>
          <w:ilvl w:val="0"/>
          <w:numId w:val="5"/>
        </w:numPr>
        <w:rPr>
          <w:rFonts w:asciiTheme="minorHAnsi" w:hAnsiTheme="minorHAnsi" w:cstheme="minorHAnsi"/>
          <w:b/>
          <w:szCs w:val="24"/>
        </w:rPr>
      </w:pPr>
      <w:r w:rsidRPr="00030CCE">
        <w:rPr>
          <w:rFonts w:asciiTheme="minorHAnsi" w:hAnsiTheme="minorHAnsi" w:cstheme="minorHAnsi"/>
          <w:szCs w:val="24"/>
        </w:rPr>
        <w:lastRenderedPageBreak/>
        <w:t>Access to the personal data we hold about you, free of charge.</w:t>
      </w:r>
    </w:p>
    <w:p w14:paraId="24BC49CE" w14:textId="77777777" w:rsidR="009F5A21" w:rsidRPr="009F5A21" w:rsidRDefault="006228A6" w:rsidP="009F5A21">
      <w:pPr>
        <w:pStyle w:val="Normal0"/>
        <w:numPr>
          <w:ilvl w:val="0"/>
          <w:numId w:val="5"/>
        </w:numPr>
        <w:rPr>
          <w:rFonts w:asciiTheme="minorHAnsi" w:hAnsiTheme="minorHAnsi" w:cstheme="minorHAnsi"/>
          <w:b/>
          <w:szCs w:val="24"/>
        </w:rPr>
      </w:pPr>
      <w:r w:rsidRPr="00030CCE">
        <w:rPr>
          <w:rFonts w:asciiTheme="minorHAnsi" w:hAnsiTheme="minorHAnsi" w:cstheme="minorHAnsi"/>
          <w:szCs w:val="24"/>
        </w:rPr>
        <w:t xml:space="preserve">The correction of your personal data when incorrect, out of date, or incomplete. </w:t>
      </w:r>
    </w:p>
    <w:p w14:paraId="129F7383" w14:textId="77777777" w:rsidR="009F5A21" w:rsidRPr="009F5A21" w:rsidRDefault="006228A6" w:rsidP="009F5A21">
      <w:pPr>
        <w:pStyle w:val="Normal0"/>
        <w:numPr>
          <w:ilvl w:val="0"/>
          <w:numId w:val="5"/>
        </w:numPr>
        <w:rPr>
          <w:rFonts w:asciiTheme="minorHAnsi" w:hAnsiTheme="minorHAnsi" w:cstheme="minorHAnsi"/>
          <w:b/>
          <w:szCs w:val="24"/>
        </w:rPr>
      </w:pPr>
      <w:r w:rsidRPr="00030CCE">
        <w:rPr>
          <w:rFonts w:asciiTheme="minorHAnsi" w:hAnsiTheme="minorHAnsi" w:cstheme="minorHAnsi"/>
          <w:szCs w:val="24"/>
        </w:rPr>
        <w:t>The deletion of the data we hold about you, in specific circumstances.</w:t>
      </w:r>
    </w:p>
    <w:p w14:paraId="69A0C606" w14:textId="77777777" w:rsidR="009F5A21" w:rsidRPr="009F5A21" w:rsidRDefault="006228A6" w:rsidP="009F5A21">
      <w:pPr>
        <w:pStyle w:val="Normal0"/>
        <w:numPr>
          <w:ilvl w:val="0"/>
          <w:numId w:val="5"/>
        </w:numPr>
        <w:rPr>
          <w:rFonts w:asciiTheme="minorHAnsi" w:hAnsiTheme="minorHAnsi" w:cstheme="minorHAnsi"/>
          <w:b/>
          <w:szCs w:val="24"/>
        </w:rPr>
      </w:pPr>
      <w:r w:rsidRPr="00030CCE">
        <w:rPr>
          <w:rFonts w:asciiTheme="minorHAnsi" w:hAnsiTheme="minorHAnsi" w:cstheme="minorHAnsi"/>
          <w:szCs w:val="24"/>
        </w:rPr>
        <w:t xml:space="preserve">Restriction of the use of your personal data, in specific circumstances, generally whilst we are deciding on an objection you have made. </w:t>
      </w:r>
    </w:p>
    <w:p w14:paraId="619AFD1F" w14:textId="77777777" w:rsidR="009F5A21" w:rsidRDefault="006228A6" w:rsidP="009F5A21">
      <w:pPr>
        <w:pStyle w:val="Normal0"/>
        <w:numPr>
          <w:ilvl w:val="0"/>
          <w:numId w:val="4"/>
        </w:numPr>
        <w:rPr>
          <w:rFonts w:asciiTheme="minorHAnsi" w:hAnsiTheme="minorHAnsi" w:cstheme="minorHAnsi"/>
          <w:szCs w:val="24"/>
        </w:rPr>
      </w:pPr>
      <w:r w:rsidRPr="00030CCE">
        <w:rPr>
          <w:rFonts w:asciiTheme="minorHAnsi" w:hAnsiTheme="minorHAnsi" w:cstheme="minorHAnsi"/>
          <w:szCs w:val="24"/>
        </w:rPr>
        <w:t xml:space="preserve">You can contact us to request to exercise these rights at any time. </w:t>
      </w:r>
    </w:p>
    <w:p w14:paraId="0332B277" w14:textId="06E84703" w:rsidR="009F5A21" w:rsidRDefault="006228A6" w:rsidP="009F5A21">
      <w:pPr>
        <w:pStyle w:val="Normal0"/>
        <w:numPr>
          <w:ilvl w:val="0"/>
          <w:numId w:val="4"/>
        </w:numPr>
        <w:rPr>
          <w:rFonts w:asciiTheme="minorHAnsi" w:hAnsiTheme="minorHAnsi" w:cstheme="minorHAnsi"/>
          <w:szCs w:val="24"/>
        </w:rPr>
      </w:pPr>
      <w:r w:rsidRPr="009F5A21">
        <w:rPr>
          <w:rFonts w:asciiTheme="minorHAnsi" w:hAnsiTheme="minorHAnsi" w:cstheme="minorHAnsi"/>
          <w:szCs w:val="24"/>
        </w:rPr>
        <w:t xml:space="preserve">If we choose not to action your </w:t>
      </w:r>
      <w:r w:rsidR="009F5A21" w:rsidRPr="009F5A21">
        <w:rPr>
          <w:rFonts w:asciiTheme="minorHAnsi" w:hAnsiTheme="minorHAnsi" w:cstheme="minorHAnsi"/>
          <w:szCs w:val="24"/>
        </w:rPr>
        <w:t>request,</w:t>
      </w:r>
      <w:r w:rsidRPr="009F5A21">
        <w:rPr>
          <w:rFonts w:asciiTheme="minorHAnsi" w:hAnsiTheme="minorHAnsi" w:cstheme="minorHAnsi"/>
          <w:szCs w:val="24"/>
        </w:rPr>
        <w:t xml:space="preserve"> we will explain to you the reasons for our refusal.</w:t>
      </w:r>
    </w:p>
    <w:p w14:paraId="3C4DBCEB" w14:textId="77777777" w:rsidR="009F5A21" w:rsidRDefault="006228A6" w:rsidP="009F5A21">
      <w:pPr>
        <w:pStyle w:val="Normal0"/>
        <w:numPr>
          <w:ilvl w:val="0"/>
          <w:numId w:val="4"/>
        </w:numPr>
        <w:rPr>
          <w:rFonts w:asciiTheme="minorHAnsi" w:hAnsiTheme="minorHAnsi" w:cstheme="minorHAnsi"/>
          <w:szCs w:val="24"/>
        </w:rPr>
      </w:pPr>
      <w:r w:rsidRPr="009F5A21">
        <w:rPr>
          <w:rFonts w:asciiTheme="minorHAnsi" w:hAnsiTheme="minorHAnsi" w:cstheme="minorHAnsi"/>
          <w:szCs w:val="24"/>
        </w:rPr>
        <w:t>You have the right to change your mind about the level of consent given at any time.</w:t>
      </w:r>
    </w:p>
    <w:p w14:paraId="6723F58B" w14:textId="77777777" w:rsidR="009F5A21" w:rsidRDefault="006228A6" w:rsidP="009F5A21">
      <w:pPr>
        <w:pStyle w:val="Normal0"/>
        <w:numPr>
          <w:ilvl w:val="0"/>
          <w:numId w:val="4"/>
        </w:numPr>
        <w:rPr>
          <w:rFonts w:asciiTheme="minorHAnsi" w:hAnsiTheme="minorHAnsi" w:cstheme="minorHAnsi"/>
          <w:szCs w:val="24"/>
        </w:rPr>
      </w:pPr>
      <w:r w:rsidRPr="009F5A21">
        <w:rPr>
          <w:rFonts w:asciiTheme="minorHAnsi" w:hAnsiTheme="minorHAnsi" w:cstheme="minorHAnsi"/>
          <w:szCs w:val="24"/>
        </w:rPr>
        <w:t>To protect the confidentiality of your information, we will ask you to verify your identity before proceeding with any request you make</w:t>
      </w:r>
      <w:r w:rsidR="009F5A21">
        <w:rPr>
          <w:rFonts w:asciiTheme="minorHAnsi" w:hAnsiTheme="minorHAnsi" w:cstheme="minorHAnsi"/>
          <w:szCs w:val="24"/>
        </w:rPr>
        <w:t>.</w:t>
      </w:r>
    </w:p>
    <w:p w14:paraId="6F74D60B" w14:textId="54789F30" w:rsidR="006228A6" w:rsidRDefault="006228A6" w:rsidP="009F5A21">
      <w:pPr>
        <w:pStyle w:val="Normal0"/>
        <w:numPr>
          <w:ilvl w:val="0"/>
          <w:numId w:val="4"/>
        </w:numPr>
        <w:rPr>
          <w:rFonts w:asciiTheme="minorHAnsi" w:hAnsiTheme="minorHAnsi" w:cstheme="minorHAnsi"/>
          <w:szCs w:val="24"/>
        </w:rPr>
      </w:pPr>
      <w:r w:rsidRPr="009F5A21">
        <w:rPr>
          <w:rFonts w:asciiTheme="minorHAnsi" w:hAnsiTheme="minorHAnsi" w:cstheme="minorHAnsi"/>
          <w:szCs w:val="24"/>
        </w:rPr>
        <w:t>If you have authorised a third party to submit a request on your behalf, we will ask them to prove they have your permission to act</w:t>
      </w:r>
    </w:p>
    <w:p w14:paraId="327FC8BC" w14:textId="6B449508" w:rsidR="009F5A21" w:rsidRDefault="009F5A21" w:rsidP="009F5A21">
      <w:pPr>
        <w:pStyle w:val="Normal0"/>
        <w:rPr>
          <w:rFonts w:asciiTheme="minorHAnsi" w:hAnsiTheme="minorHAnsi" w:cstheme="minorHAnsi"/>
          <w:szCs w:val="24"/>
        </w:rPr>
      </w:pPr>
    </w:p>
    <w:p w14:paraId="020090B8" w14:textId="77777777" w:rsidR="006E396B" w:rsidRDefault="006E396B" w:rsidP="006E396B">
      <w:pPr>
        <w:pStyle w:val="Normal0"/>
        <w:rPr>
          <w:rFonts w:ascii="Calibri" w:hAnsi="Calibri" w:cs="Calibri"/>
          <w:b/>
          <w:bCs/>
          <w:szCs w:val="24"/>
        </w:rPr>
      </w:pPr>
    </w:p>
    <w:p w14:paraId="5F02436B" w14:textId="77777777" w:rsidR="006E396B" w:rsidRDefault="006E396B" w:rsidP="006E396B">
      <w:pPr>
        <w:pStyle w:val="Normal0"/>
        <w:rPr>
          <w:rFonts w:ascii="Calibri" w:hAnsi="Calibri" w:cs="Calibri"/>
          <w:b/>
          <w:bCs/>
          <w:szCs w:val="24"/>
        </w:rPr>
      </w:pPr>
    </w:p>
    <w:p w14:paraId="32ADF9EC" w14:textId="53CEF5BE" w:rsidR="006E396B" w:rsidRDefault="006E396B" w:rsidP="006E396B">
      <w:pPr>
        <w:pStyle w:val="Normal0"/>
        <w:rPr>
          <w:rFonts w:ascii="Calibri" w:hAnsi="Calibri" w:cs="Calibri"/>
          <w:szCs w:val="24"/>
        </w:rPr>
      </w:pPr>
      <w:r>
        <w:rPr>
          <w:rFonts w:ascii="Calibri" w:hAnsi="Calibri" w:cs="Calibri"/>
          <w:b/>
          <w:bCs/>
          <w:szCs w:val="24"/>
        </w:rPr>
        <w:t xml:space="preserve">Signed by the </w:t>
      </w:r>
      <w:r w:rsidR="00F569E7">
        <w:rPr>
          <w:rFonts w:ascii="Calibri" w:hAnsi="Calibri" w:cs="Calibri"/>
          <w:b/>
          <w:bCs/>
          <w:szCs w:val="24"/>
        </w:rPr>
        <w:t>board of trustees</w:t>
      </w:r>
      <w:r>
        <w:rPr>
          <w:rFonts w:ascii="Calibri" w:hAnsi="Calibri" w:cs="Calibri"/>
          <w:b/>
          <w:bCs/>
          <w:szCs w:val="24"/>
        </w:rPr>
        <w:t>:</w:t>
      </w:r>
      <w:r>
        <w:rPr>
          <w:rFonts w:ascii="Calibri" w:hAnsi="Calibri" w:cs="Calibri"/>
          <w:szCs w:val="24"/>
        </w:rPr>
        <w:t xml:space="preserve"> </w:t>
      </w:r>
    </w:p>
    <w:p w14:paraId="57599F16" w14:textId="77777777" w:rsidR="006E396B" w:rsidRDefault="006E396B" w:rsidP="006E396B">
      <w:pPr>
        <w:pStyle w:val="Normal0"/>
        <w:ind w:left="720"/>
        <w:rPr>
          <w:rFonts w:ascii="Calibri" w:hAnsi="Calibri" w:cs="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2999"/>
        <w:gridCol w:w="3012"/>
      </w:tblGrid>
      <w:tr w:rsidR="006E396B" w14:paraId="7FC1E949" w14:textId="77777777" w:rsidTr="001C0221">
        <w:tc>
          <w:tcPr>
            <w:tcW w:w="3080" w:type="dxa"/>
            <w:tcBorders>
              <w:top w:val="single" w:sz="4" w:space="0" w:color="auto"/>
              <w:left w:val="single" w:sz="4" w:space="0" w:color="auto"/>
              <w:bottom w:val="single" w:sz="4" w:space="0" w:color="auto"/>
              <w:right w:val="single" w:sz="4" w:space="0" w:color="auto"/>
            </w:tcBorders>
          </w:tcPr>
          <w:p w14:paraId="2438EC5B" w14:textId="77777777" w:rsidR="006E396B" w:rsidRDefault="006E396B" w:rsidP="001C0221">
            <w:pPr>
              <w:pStyle w:val="Normal0"/>
              <w:rPr>
                <w:rFonts w:ascii="Calibri" w:hAnsi="Calibri" w:cs="Calibri"/>
                <w:b/>
                <w:bCs/>
                <w:szCs w:val="24"/>
              </w:rPr>
            </w:pPr>
          </w:p>
        </w:tc>
        <w:tc>
          <w:tcPr>
            <w:tcW w:w="3081" w:type="dxa"/>
            <w:tcBorders>
              <w:top w:val="single" w:sz="4" w:space="0" w:color="auto"/>
              <w:left w:val="single" w:sz="4" w:space="0" w:color="auto"/>
              <w:bottom w:val="single" w:sz="4" w:space="0" w:color="auto"/>
              <w:right w:val="single" w:sz="4" w:space="0" w:color="auto"/>
            </w:tcBorders>
            <w:hideMark/>
          </w:tcPr>
          <w:p w14:paraId="36D01EF9" w14:textId="77777777" w:rsidR="006E396B" w:rsidRDefault="006E396B" w:rsidP="001C0221">
            <w:pPr>
              <w:pStyle w:val="Normal0"/>
              <w:rPr>
                <w:rFonts w:ascii="Calibri" w:hAnsi="Calibri" w:cs="Calibri"/>
                <w:b/>
                <w:bCs/>
                <w:szCs w:val="24"/>
              </w:rPr>
            </w:pPr>
            <w:r>
              <w:rPr>
                <w:rFonts w:ascii="Calibri" w:hAnsi="Calibri" w:cs="Calibri"/>
                <w:b/>
                <w:bCs/>
                <w:szCs w:val="24"/>
              </w:rPr>
              <w:t>Name</w:t>
            </w:r>
          </w:p>
        </w:tc>
        <w:tc>
          <w:tcPr>
            <w:tcW w:w="3081" w:type="dxa"/>
            <w:tcBorders>
              <w:top w:val="single" w:sz="4" w:space="0" w:color="auto"/>
              <w:left w:val="single" w:sz="4" w:space="0" w:color="auto"/>
              <w:bottom w:val="single" w:sz="4" w:space="0" w:color="auto"/>
              <w:right w:val="single" w:sz="4" w:space="0" w:color="auto"/>
            </w:tcBorders>
            <w:hideMark/>
          </w:tcPr>
          <w:p w14:paraId="69410DF9" w14:textId="77777777" w:rsidR="006E396B" w:rsidRDefault="006E396B" w:rsidP="001C0221">
            <w:pPr>
              <w:pStyle w:val="Normal0"/>
              <w:rPr>
                <w:rFonts w:ascii="Calibri" w:hAnsi="Calibri" w:cs="Calibri"/>
                <w:b/>
                <w:bCs/>
                <w:szCs w:val="24"/>
              </w:rPr>
            </w:pPr>
            <w:r>
              <w:rPr>
                <w:rFonts w:ascii="Calibri" w:hAnsi="Calibri" w:cs="Calibri"/>
                <w:b/>
                <w:bCs/>
                <w:szCs w:val="24"/>
              </w:rPr>
              <w:t>Signature</w:t>
            </w:r>
          </w:p>
        </w:tc>
      </w:tr>
      <w:tr w:rsidR="006E396B" w14:paraId="76FCBB48" w14:textId="77777777" w:rsidTr="001C0221">
        <w:tc>
          <w:tcPr>
            <w:tcW w:w="3080" w:type="dxa"/>
            <w:tcBorders>
              <w:top w:val="single" w:sz="4" w:space="0" w:color="auto"/>
              <w:left w:val="single" w:sz="4" w:space="0" w:color="auto"/>
              <w:bottom w:val="single" w:sz="4" w:space="0" w:color="auto"/>
              <w:right w:val="single" w:sz="4" w:space="0" w:color="auto"/>
            </w:tcBorders>
            <w:hideMark/>
          </w:tcPr>
          <w:p w14:paraId="4D1FA1EF" w14:textId="77777777" w:rsidR="006E396B" w:rsidRDefault="006E396B" w:rsidP="001C0221">
            <w:pPr>
              <w:pStyle w:val="Normal0"/>
              <w:rPr>
                <w:rFonts w:ascii="Calibri" w:hAnsi="Calibri" w:cs="Calibri"/>
                <w:b/>
                <w:bCs/>
                <w:szCs w:val="24"/>
              </w:rPr>
            </w:pPr>
            <w:r>
              <w:rPr>
                <w:rFonts w:ascii="Calibri" w:hAnsi="Calibri" w:cs="Calibri"/>
                <w:b/>
                <w:bCs/>
                <w:szCs w:val="24"/>
              </w:rPr>
              <w:t>Trustee 1</w:t>
            </w:r>
          </w:p>
        </w:tc>
        <w:tc>
          <w:tcPr>
            <w:tcW w:w="3081" w:type="dxa"/>
            <w:tcBorders>
              <w:top w:val="single" w:sz="4" w:space="0" w:color="auto"/>
              <w:left w:val="single" w:sz="4" w:space="0" w:color="auto"/>
              <w:bottom w:val="single" w:sz="4" w:space="0" w:color="auto"/>
              <w:right w:val="single" w:sz="4" w:space="0" w:color="auto"/>
            </w:tcBorders>
          </w:tcPr>
          <w:p w14:paraId="519436F3" w14:textId="77777777" w:rsidR="006E396B" w:rsidRDefault="006E396B" w:rsidP="001C0221">
            <w:pPr>
              <w:pStyle w:val="Normal0"/>
              <w:rPr>
                <w:rFonts w:ascii="Calibri" w:hAnsi="Calibri" w:cs="Calibri"/>
                <w:b/>
                <w:bCs/>
                <w:szCs w:val="24"/>
              </w:rPr>
            </w:pPr>
          </w:p>
          <w:p w14:paraId="3E0CDC0C" w14:textId="77777777" w:rsidR="006E396B" w:rsidRDefault="006E396B" w:rsidP="001C0221">
            <w:pPr>
              <w:pStyle w:val="Normal0"/>
              <w:rPr>
                <w:rFonts w:ascii="Calibri" w:hAnsi="Calibri" w:cs="Calibri"/>
                <w:b/>
                <w:bCs/>
                <w:szCs w:val="24"/>
              </w:rPr>
            </w:pPr>
          </w:p>
        </w:tc>
        <w:tc>
          <w:tcPr>
            <w:tcW w:w="3081" w:type="dxa"/>
            <w:tcBorders>
              <w:top w:val="single" w:sz="4" w:space="0" w:color="auto"/>
              <w:left w:val="single" w:sz="4" w:space="0" w:color="auto"/>
              <w:bottom w:val="single" w:sz="4" w:space="0" w:color="auto"/>
              <w:right w:val="single" w:sz="4" w:space="0" w:color="auto"/>
            </w:tcBorders>
          </w:tcPr>
          <w:p w14:paraId="0E62950D" w14:textId="77777777" w:rsidR="006E396B" w:rsidRDefault="006E396B" w:rsidP="001C0221">
            <w:pPr>
              <w:pStyle w:val="Normal0"/>
              <w:rPr>
                <w:rFonts w:ascii="Calibri" w:hAnsi="Calibri" w:cs="Calibri"/>
                <w:b/>
                <w:bCs/>
                <w:szCs w:val="24"/>
              </w:rPr>
            </w:pPr>
          </w:p>
        </w:tc>
      </w:tr>
      <w:tr w:rsidR="006E396B" w14:paraId="0B1CAC4E" w14:textId="77777777" w:rsidTr="001C0221">
        <w:tc>
          <w:tcPr>
            <w:tcW w:w="3080" w:type="dxa"/>
            <w:tcBorders>
              <w:top w:val="single" w:sz="4" w:space="0" w:color="auto"/>
              <w:left w:val="single" w:sz="4" w:space="0" w:color="auto"/>
              <w:bottom w:val="single" w:sz="4" w:space="0" w:color="auto"/>
              <w:right w:val="single" w:sz="4" w:space="0" w:color="auto"/>
            </w:tcBorders>
            <w:hideMark/>
          </w:tcPr>
          <w:p w14:paraId="58A9B5C3" w14:textId="77777777" w:rsidR="006E396B" w:rsidRDefault="006E396B" w:rsidP="001C0221">
            <w:pPr>
              <w:pStyle w:val="Normal0"/>
              <w:rPr>
                <w:rFonts w:ascii="Calibri" w:hAnsi="Calibri" w:cs="Calibri"/>
                <w:b/>
                <w:bCs/>
                <w:szCs w:val="24"/>
              </w:rPr>
            </w:pPr>
            <w:r>
              <w:rPr>
                <w:rFonts w:ascii="Calibri" w:hAnsi="Calibri" w:cs="Calibri"/>
                <w:b/>
                <w:bCs/>
                <w:szCs w:val="24"/>
              </w:rPr>
              <w:t>Trustee 2</w:t>
            </w:r>
          </w:p>
        </w:tc>
        <w:tc>
          <w:tcPr>
            <w:tcW w:w="3081" w:type="dxa"/>
            <w:tcBorders>
              <w:top w:val="single" w:sz="4" w:space="0" w:color="auto"/>
              <w:left w:val="single" w:sz="4" w:space="0" w:color="auto"/>
              <w:bottom w:val="single" w:sz="4" w:space="0" w:color="auto"/>
              <w:right w:val="single" w:sz="4" w:space="0" w:color="auto"/>
            </w:tcBorders>
          </w:tcPr>
          <w:p w14:paraId="01AED661" w14:textId="77777777" w:rsidR="006E396B" w:rsidRDefault="006E396B" w:rsidP="001C0221">
            <w:pPr>
              <w:pStyle w:val="Normal0"/>
              <w:rPr>
                <w:rFonts w:ascii="Calibri" w:hAnsi="Calibri" w:cs="Calibri"/>
                <w:b/>
                <w:bCs/>
                <w:szCs w:val="24"/>
              </w:rPr>
            </w:pPr>
          </w:p>
          <w:p w14:paraId="2B63073B" w14:textId="77777777" w:rsidR="006E396B" w:rsidRDefault="006E396B" w:rsidP="001C0221">
            <w:pPr>
              <w:pStyle w:val="Normal0"/>
              <w:rPr>
                <w:rFonts w:ascii="Calibri" w:hAnsi="Calibri" w:cs="Calibri"/>
                <w:b/>
                <w:bCs/>
                <w:szCs w:val="24"/>
              </w:rPr>
            </w:pPr>
          </w:p>
        </w:tc>
        <w:tc>
          <w:tcPr>
            <w:tcW w:w="3081" w:type="dxa"/>
            <w:tcBorders>
              <w:top w:val="single" w:sz="4" w:space="0" w:color="auto"/>
              <w:left w:val="single" w:sz="4" w:space="0" w:color="auto"/>
              <w:bottom w:val="single" w:sz="4" w:space="0" w:color="auto"/>
              <w:right w:val="single" w:sz="4" w:space="0" w:color="auto"/>
            </w:tcBorders>
          </w:tcPr>
          <w:p w14:paraId="11191A8F" w14:textId="77777777" w:rsidR="006E396B" w:rsidRDefault="006E396B" w:rsidP="001C0221">
            <w:pPr>
              <w:pStyle w:val="Normal0"/>
              <w:rPr>
                <w:rFonts w:ascii="Calibri" w:hAnsi="Calibri" w:cs="Calibri"/>
                <w:b/>
                <w:bCs/>
                <w:szCs w:val="24"/>
              </w:rPr>
            </w:pPr>
          </w:p>
        </w:tc>
      </w:tr>
      <w:tr w:rsidR="006E396B" w14:paraId="68C941DA" w14:textId="77777777" w:rsidTr="001C0221">
        <w:tc>
          <w:tcPr>
            <w:tcW w:w="3080" w:type="dxa"/>
            <w:tcBorders>
              <w:top w:val="single" w:sz="4" w:space="0" w:color="auto"/>
              <w:left w:val="single" w:sz="4" w:space="0" w:color="auto"/>
              <w:bottom w:val="single" w:sz="4" w:space="0" w:color="auto"/>
              <w:right w:val="single" w:sz="4" w:space="0" w:color="auto"/>
            </w:tcBorders>
            <w:hideMark/>
          </w:tcPr>
          <w:p w14:paraId="660AE355" w14:textId="77777777" w:rsidR="006E396B" w:rsidRDefault="006E396B" w:rsidP="001C0221">
            <w:pPr>
              <w:pStyle w:val="Normal0"/>
              <w:rPr>
                <w:rFonts w:ascii="Calibri" w:hAnsi="Calibri" w:cs="Calibri"/>
                <w:b/>
                <w:bCs/>
                <w:szCs w:val="24"/>
              </w:rPr>
            </w:pPr>
            <w:r>
              <w:rPr>
                <w:rFonts w:ascii="Calibri" w:hAnsi="Calibri" w:cs="Calibri"/>
                <w:b/>
                <w:bCs/>
                <w:szCs w:val="24"/>
              </w:rPr>
              <w:t>Trustee 3</w:t>
            </w:r>
          </w:p>
        </w:tc>
        <w:tc>
          <w:tcPr>
            <w:tcW w:w="3081" w:type="dxa"/>
            <w:tcBorders>
              <w:top w:val="single" w:sz="4" w:space="0" w:color="auto"/>
              <w:left w:val="single" w:sz="4" w:space="0" w:color="auto"/>
              <w:bottom w:val="single" w:sz="4" w:space="0" w:color="auto"/>
              <w:right w:val="single" w:sz="4" w:space="0" w:color="auto"/>
            </w:tcBorders>
          </w:tcPr>
          <w:p w14:paraId="4AC01A28" w14:textId="77777777" w:rsidR="006E396B" w:rsidRDefault="006E396B" w:rsidP="001C0221">
            <w:pPr>
              <w:pStyle w:val="Normal0"/>
              <w:rPr>
                <w:rFonts w:ascii="Calibri" w:hAnsi="Calibri" w:cs="Calibri"/>
                <w:b/>
                <w:bCs/>
                <w:szCs w:val="24"/>
              </w:rPr>
            </w:pPr>
          </w:p>
          <w:p w14:paraId="46B8480C" w14:textId="77777777" w:rsidR="006E396B" w:rsidRDefault="006E396B" w:rsidP="001C0221">
            <w:pPr>
              <w:pStyle w:val="Normal0"/>
              <w:rPr>
                <w:rFonts w:ascii="Calibri" w:hAnsi="Calibri" w:cs="Calibri"/>
                <w:b/>
                <w:bCs/>
                <w:szCs w:val="24"/>
              </w:rPr>
            </w:pPr>
          </w:p>
        </w:tc>
        <w:tc>
          <w:tcPr>
            <w:tcW w:w="3081" w:type="dxa"/>
            <w:tcBorders>
              <w:top w:val="single" w:sz="4" w:space="0" w:color="auto"/>
              <w:left w:val="single" w:sz="4" w:space="0" w:color="auto"/>
              <w:bottom w:val="single" w:sz="4" w:space="0" w:color="auto"/>
              <w:right w:val="single" w:sz="4" w:space="0" w:color="auto"/>
            </w:tcBorders>
          </w:tcPr>
          <w:p w14:paraId="26B0D432" w14:textId="77777777" w:rsidR="006E396B" w:rsidRDefault="006E396B" w:rsidP="001C0221">
            <w:pPr>
              <w:pStyle w:val="Normal0"/>
              <w:rPr>
                <w:rFonts w:ascii="Calibri" w:hAnsi="Calibri" w:cs="Calibri"/>
                <w:b/>
                <w:bCs/>
                <w:szCs w:val="24"/>
              </w:rPr>
            </w:pPr>
          </w:p>
        </w:tc>
      </w:tr>
      <w:tr w:rsidR="006E396B" w14:paraId="559BA795" w14:textId="77777777" w:rsidTr="001C0221">
        <w:tc>
          <w:tcPr>
            <w:tcW w:w="3080" w:type="dxa"/>
            <w:tcBorders>
              <w:top w:val="single" w:sz="4" w:space="0" w:color="auto"/>
              <w:left w:val="single" w:sz="4" w:space="0" w:color="auto"/>
              <w:bottom w:val="single" w:sz="4" w:space="0" w:color="auto"/>
              <w:right w:val="single" w:sz="4" w:space="0" w:color="auto"/>
            </w:tcBorders>
            <w:hideMark/>
          </w:tcPr>
          <w:p w14:paraId="0BF0312C" w14:textId="77777777" w:rsidR="006E396B" w:rsidRDefault="006E396B" w:rsidP="001C0221">
            <w:pPr>
              <w:pStyle w:val="Normal0"/>
              <w:rPr>
                <w:rFonts w:ascii="Calibri" w:hAnsi="Calibri" w:cs="Calibri"/>
                <w:b/>
                <w:bCs/>
                <w:szCs w:val="24"/>
              </w:rPr>
            </w:pPr>
            <w:r>
              <w:rPr>
                <w:rFonts w:ascii="Calibri" w:hAnsi="Calibri" w:cs="Calibri"/>
                <w:b/>
                <w:bCs/>
                <w:szCs w:val="24"/>
              </w:rPr>
              <w:t>Trustee 4</w:t>
            </w:r>
          </w:p>
        </w:tc>
        <w:tc>
          <w:tcPr>
            <w:tcW w:w="3081" w:type="dxa"/>
            <w:tcBorders>
              <w:top w:val="single" w:sz="4" w:space="0" w:color="auto"/>
              <w:left w:val="single" w:sz="4" w:space="0" w:color="auto"/>
              <w:bottom w:val="single" w:sz="4" w:space="0" w:color="auto"/>
              <w:right w:val="single" w:sz="4" w:space="0" w:color="auto"/>
            </w:tcBorders>
          </w:tcPr>
          <w:p w14:paraId="189B2AD2" w14:textId="77777777" w:rsidR="006E396B" w:rsidRDefault="006E396B" w:rsidP="001C0221">
            <w:pPr>
              <w:pStyle w:val="Normal0"/>
              <w:rPr>
                <w:rFonts w:ascii="Calibri" w:hAnsi="Calibri" w:cs="Calibri"/>
                <w:b/>
                <w:bCs/>
                <w:szCs w:val="24"/>
              </w:rPr>
            </w:pPr>
          </w:p>
          <w:p w14:paraId="13C678DB" w14:textId="77777777" w:rsidR="006E396B" w:rsidRDefault="006E396B" w:rsidP="001C0221">
            <w:pPr>
              <w:pStyle w:val="Normal0"/>
              <w:rPr>
                <w:rFonts w:ascii="Calibri" w:hAnsi="Calibri" w:cs="Calibri"/>
                <w:b/>
                <w:bCs/>
                <w:szCs w:val="24"/>
              </w:rPr>
            </w:pPr>
          </w:p>
        </w:tc>
        <w:tc>
          <w:tcPr>
            <w:tcW w:w="3081" w:type="dxa"/>
            <w:tcBorders>
              <w:top w:val="single" w:sz="4" w:space="0" w:color="auto"/>
              <w:left w:val="single" w:sz="4" w:space="0" w:color="auto"/>
              <w:bottom w:val="single" w:sz="4" w:space="0" w:color="auto"/>
              <w:right w:val="single" w:sz="4" w:space="0" w:color="auto"/>
            </w:tcBorders>
          </w:tcPr>
          <w:p w14:paraId="401736BC" w14:textId="77777777" w:rsidR="006E396B" w:rsidRDefault="006E396B" w:rsidP="001C0221">
            <w:pPr>
              <w:pStyle w:val="Normal0"/>
              <w:rPr>
                <w:rFonts w:ascii="Calibri" w:hAnsi="Calibri" w:cs="Calibri"/>
                <w:b/>
                <w:bCs/>
                <w:szCs w:val="24"/>
              </w:rPr>
            </w:pPr>
          </w:p>
        </w:tc>
      </w:tr>
      <w:tr w:rsidR="006E396B" w14:paraId="602C62D8" w14:textId="77777777" w:rsidTr="001C0221">
        <w:tc>
          <w:tcPr>
            <w:tcW w:w="3080" w:type="dxa"/>
            <w:tcBorders>
              <w:top w:val="single" w:sz="4" w:space="0" w:color="auto"/>
              <w:left w:val="single" w:sz="4" w:space="0" w:color="auto"/>
              <w:bottom w:val="single" w:sz="4" w:space="0" w:color="auto"/>
              <w:right w:val="single" w:sz="4" w:space="0" w:color="auto"/>
            </w:tcBorders>
            <w:hideMark/>
          </w:tcPr>
          <w:p w14:paraId="4F78DE70" w14:textId="77777777" w:rsidR="006E396B" w:rsidRDefault="006E396B" w:rsidP="001C0221">
            <w:pPr>
              <w:pStyle w:val="Normal0"/>
              <w:rPr>
                <w:rFonts w:ascii="Calibri" w:hAnsi="Calibri" w:cs="Calibri"/>
                <w:b/>
                <w:bCs/>
                <w:szCs w:val="24"/>
              </w:rPr>
            </w:pPr>
            <w:r>
              <w:rPr>
                <w:rFonts w:ascii="Calibri" w:hAnsi="Calibri" w:cs="Calibri"/>
                <w:b/>
                <w:bCs/>
                <w:szCs w:val="24"/>
              </w:rPr>
              <w:t>Trustee 5</w:t>
            </w:r>
          </w:p>
        </w:tc>
        <w:tc>
          <w:tcPr>
            <w:tcW w:w="3081" w:type="dxa"/>
            <w:tcBorders>
              <w:top w:val="single" w:sz="4" w:space="0" w:color="auto"/>
              <w:left w:val="single" w:sz="4" w:space="0" w:color="auto"/>
              <w:bottom w:val="single" w:sz="4" w:space="0" w:color="auto"/>
              <w:right w:val="single" w:sz="4" w:space="0" w:color="auto"/>
            </w:tcBorders>
          </w:tcPr>
          <w:p w14:paraId="6AFA4A53" w14:textId="77777777" w:rsidR="006E396B" w:rsidRDefault="006E396B" w:rsidP="001C0221">
            <w:pPr>
              <w:pStyle w:val="Normal0"/>
              <w:rPr>
                <w:rFonts w:ascii="Calibri" w:hAnsi="Calibri" w:cs="Calibri"/>
                <w:b/>
                <w:bCs/>
                <w:szCs w:val="24"/>
              </w:rPr>
            </w:pPr>
          </w:p>
          <w:p w14:paraId="1F02319D" w14:textId="77777777" w:rsidR="006E396B" w:rsidRDefault="006E396B" w:rsidP="001C0221">
            <w:pPr>
              <w:pStyle w:val="Normal0"/>
              <w:rPr>
                <w:rFonts w:ascii="Calibri" w:hAnsi="Calibri" w:cs="Calibri"/>
                <w:b/>
                <w:bCs/>
                <w:szCs w:val="24"/>
              </w:rPr>
            </w:pPr>
          </w:p>
        </w:tc>
        <w:tc>
          <w:tcPr>
            <w:tcW w:w="3081" w:type="dxa"/>
            <w:tcBorders>
              <w:top w:val="single" w:sz="4" w:space="0" w:color="auto"/>
              <w:left w:val="single" w:sz="4" w:space="0" w:color="auto"/>
              <w:bottom w:val="single" w:sz="4" w:space="0" w:color="auto"/>
              <w:right w:val="single" w:sz="4" w:space="0" w:color="auto"/>
            </w:tcBorders>
          </w:tcPr>
          <w:p w14:paraId="32361766" w14:textId="77777777" w:rsidR="006E396B" w:rsidRDefault="006E396B" w:rsidP="001C0221">
            <w:pPr>
              <w:pStyle w:val="Normal0"/>
              <w:rPr>
                <w:rFonts w:ascii="Calibri" w:hAnsi="Calibri" w:cs="Calibri"/>
                <w:b/>
                <w:bCs/>
                <w:szCs w:val="24"/>
              </w:rPr>
            </w:pPr>
          </w:p>
        </w:tc>
      </w:tr>
      <w:tr w:rsidR="006E396B" w14:paraId="317254C9" w14:textId="77777777" w:rsidTr="001C0221">
        <w:tc>
          <w:tcPr>
            <w:tcW w:w="3080" w:type="dxa"/>
            <w:tcBorders>
              <w:top w:val="single" w:sz="4" w:space="0" w:color="auto"/>
              <w:left w:val="single" w:sz="4" w:space="0" w:color="auto"/>
              <w:bottom w:val="single" w:sz="4" w:space="0" w:color="auto"/>
              <w:right w:val="single" w:sz="4" w:space="0" w:color="auto"/>
            </w:tcBorders>
            <w:hideMark/>
          </w:tcPr>
          <w:p w14:paraId="21D8DA8D" w14:textId="77777777" w:rsidR="006E396B" w:rsidRDefault="006E396B" w:rsidP="001C0221">
            <w:pPr>
              <w:pStyle w:val="Normal0"/>
              <w:rPr>
                <w:rFonts w:ascii="Calibri" w:hAnsi="Calibri" w:cs="Calibri"/>
                <w:b/>
                <w:bCs/>
                <w:szCs w:val="24"/>
              </w:rPr>
            </w:pPr>
            <w:r>
              <w:rPr>
                <w:rFonts w:ascii="Calibri" w:hAnsi="Calibri" w:cs="Calibri"/>
                <w:b/>
                <w:bCs/>
                <w:szCs w:val="24"/>
              </w:rPr>
              <w:t>Trustee 6</w:t>
            </w:r>
          </w:p>
        </w:tc>
        <w:tc>
          <w:tcPr>
            <w:tcW w:w="3081" w:type="dxa"/>
            <w:tcBorders>
              <w:top w:val="single" w:sz="4" w:space="0" w:color="auto"/>
              <w:left w:val="single" w:sz="4" w:space="0" w:color="auto"/>
              <w:bottom w:val="single" w:sz="4" w:space="0" w:color="auto"/>
              <w:right w:val="single" w:sz="4" w:space="0" w:color="auto"/>
            </w:tcBorders>
          </w:tcPr>
          <w:p w14:paraId="17452426" w14:textId="77777777" w:rsidR="006E396B" w:rsidRDefault="006E396B" w:rsidP="001C0221">
            <w:pPr>
              <w:pStyle w:val="Normal0"/>
              <w:rPr>
                <w:rFonts w:ascii="Calibri" w:hAnsi="Calibri" w:cs="Calibri"/>
                <w:b/>
                <w:bCs/>
                <w:szCs w:val="24"/>
              </w:rPr>
            </w:pPr>
          </w:p>
          <w:p w14:paraId="52887FE0" w14:textId="77777777" w:rsidR="006E396B" w:rsidRDefault="006E396B" w:rsidP="001C0221">
            <w:pPr>
              <w:pStyle w:val="Normal0"/>
              <w:rPr>
                <w:rFonts w:ascii="Calibri" w:hAnsi="Calibri" w:cs="Calibri"/>
                <w:b/>
                <w:bCs/>
                <w:szCs w:val="24"/>
              </w:rPr>
            </w:pPr>
          </w:p>
        </w:tc>
        <w:tc>
          <w:tcPr>
            <w:tcW w:w="3081" w:type="dxa"/>
            <w:tcBorders>
              <w:top w:val="single" w:sz="4" w:space="0" w:color="auto"/>
              <w:left w:val="single" w:sz="4" w:space="0" w:color="auto"/>
              <w:bottom w:val="single" w:sz="4" w:space="0" w:color="auto"/>
              <w:right w:val="single" w:sz="4" w:space="0" w:color="auto"/>
            </w:tcBorders>
          </w:tcPr>
          <w:p w14:paraId="599E8572" w14:textId="77777777" w:rsidR="006E396B" w:rsidRDefault="006E396B" w:rsidP="001C0221">
            <w:pPr>
              <w:pStyle w:val="Normal0"/>
              <w:rPr>
                <w:rFonts w:ascii="Calibri" w:hAnsi="Calibri" w:cs="Calibri"/>
                <w:b/>
                <w:bCs/>
                <w:szCs w:val="24"/>
              </w:rPr>
            </w:pPr>
          </w:p>
        </w:tc>
      </w:tr>
      <w:tr w:rsidR="006E396B" w14:paraId="35F2C98C" w14:textId="77777777" w:rsidTr="001C0221">
        <w:tc>
          <w:tcPr>
            <w:tcW w:w="3080" w:type="dxa"/>
            <w:tcBorders>
              <w:top w:val="single" w:sz="4" w:space="0" w:color="auto"/>
              <w:left w:val="single" w:sz="4" w:space="0" w:color="auto"/>
              <w:bottom w:val="single" w:sz="4" w:space="0" w:color="auto"/>
              <w:right w:val="single" w:sz="4" w:space="0" w:color="auto"/>
            </w:tcBorders>
            <w:hideMark/>
          </w:tcPr>
          <w:p w14:paraId="0A2B6BDA" w14:textId="77777777" w:rsidR="006E396B" w:rsidRDefault="006E396B" w:rsidP="001C0221">
            <w:pPr>
              <w:pStyle w:val="Normal0"/>
              <w:rPr>
                <w:rFonts w:ascii="Calibri" w:hAnsi="Calibri" w:cs="Calibri"/>
                <w:b/>
                <w:bCs/>
                <w:szCs w:val="24"/>
              </w:rPr>
            </w:pPr>
            <w:r>
              <w:rPr>
                <w:rFonts w:ascii="Calibri" w:hAnsi="Calibri" w:cs="Calibri"/>
                <w:b/>
                <w:bCs/>
                <w:szCs w:val="24"/>
              </w:rPr>
              <w:t>Trustee 7</w:t>
            </w:r>
          </w:p>
        </w:tc>
        <w:tc>
          <w:tcPr>
            <w:tcW w:w="3081" w:type="dxa"/>
            <w:tcBorders>
              <w:top w:val="single" w:sz="4" w:space="0" w:color="auto"/>
              <w:left w:val="single" w:sz="4" w:space="0" w:color="auto"/>
              <w:bottom w:val="single" w:sz="4" w:space="0" w:color="auto"/>
              <w:right w:val="single" w:sz="4" w:space="0" w:color="auto"/>
            </w:tcBorders>
          </w:tcPr>
          <w:p w14:paraId="3ED552F3" w14:textId="77777777" w:rsidR="006E396B" w:rsidRDefault="006E396B" w:rsidP="001C0221">
            <w:pPr>
              <w:pStyle w:val="Normal0"/>
              <w:rPr>
                <w:rFonts w:ascii="Calibri" w:hAnsi="Calibri" w:cs="Calibri"/>
                <w:b/>
                <w:bCs/>
                <w:szCs w:val="24"/>
              </w:rPr>
            </w:pPr>
          </w:p>
          <w:p w14:paraId="18DC1C6E" w14:textId="77777777" w:rsidR="006E396B" w:rsidRDefault="006E396B" w:rsidP="001C0221">
            <w:pPr>
              <w:pStyle w:val="Normal0"/>
              <w:rPr>
                <w:rFonts w:ascii="Calibri" w:hAnsi="Calibri" w:cs="Calibri"/>
                <w:b/>
                <w:bCs/>
                <w:szCs w:val="24"/>
              </w:rPr>
            </w:pPr>
          </w:p>
        </w:tc>
        <w:tc>
          <w:tcPr>
            <w:tcW w:w="3081" w:type="dxa"/>
            <w:tcBorders>
              <w:top w:val="single" w:sz="4" w:space="0" w:color="auto"/>
              <w:left w:val="single" w:sz="4" w:space="0" w:color="auto"/>
              <w:bottom w:val="single" w:sz="4" w:space="0" w:color="auto"/>
              <w:right w:val="single" w:sz="4" w:space="0" w:color="auto"/>
            </w:tcBorders>
          </w:tcPr>
          <w:p w14:paraId="4F3B6DDE" w14:textId="77777777" w:rsidR="006E396B" w:rsidRDefault="006E396B" w:rsidP="001C0221">
            <w:pPr>
              <w:pStyle w:val="Normal0"/>
              <w:rPr>
                <w:rFonts w:ascii="Calibri" w:hAnsi="Calibri" w:cs="Calibri"/>
                <w:b/>
                <w:bCs/>
                <w:szCs w:val="24"/>
              </w:rPr>
            </w:pPr>
          </w:p>
        </w:tc>
      </w:tr>
      <w:tr w:rsidR="006E396B" w14:paraId="2A0A9C2E" w14:textId="77777777" w:rsidTr="001C0221">
        <w:tc>
          <w:tcPr>
            <w:tcW w:w="3080" w:type="dxa"/>
            <w:tcBorders>
              <w:top w:val="single" w:sz="4" w:space="0" w:color="auto"/>
              <w:left w:val="single" w:sz="4" w:space="0" w:color="auto"/>
              <w:bottom w:val="single" w:sz="4" w:space="0" w:color="auto"/>
              <w:right w:val="single" w:sz="4" w:space="0" w:color="auto"/>
            </w:tcBorders>
            <w:hideMark/>
          </w:tcPr>
          <w:p w14:paraId="3E2AC8EA" w14:textId="77777777" w:rsidR="006E396B" w:rsidRDefault="006E396B" w:rsidP="001C0221">
            <w:pPr>
              <w:pStyle w:val="Normal0"/>
              <w:rPr>
                <w:rFonts w:ascii="Calibri" w:hAnsi="Calibri" w:cs="Calibri"/>
                <w:b/>
                <w:bCs/>
                <w:szCs w:val="24"/>
              </w:rPr>
            </w:pPr>
            <w:r>
              <w:rPr>
                <w:rFonts w:ascii="Calibri" w:hAnsi="Calibri" w:cs="Calibri"/>
                <w:b/>
                <w:bCs/>
                <w:szCs w:val="24"/>
              </w:rPr>
              <w:t>Trustee 8</w:t>
            </w:r>
          </w:p>
        </w:tc>
        <w:tc>
          <w:tcPr>
            <w:tcW w:w="3081" w:type="dxa"/>
            <w:tcBorders>
              <w:top w:val="single" w:sz="4" w:space="0" w:color="auto"/>
              <w:left w:val="single" w:sz="4" w:space="0" w:color="auto"/>
              <w:bottom w:val="single" w:sz="4" w:space="0" w:color="auto"/>
              <w:right w:val="single" w:sz="4" w:space="0" w:color="auto"/>
            </w:tcBorders>
          </w:tcPr>
          <w:p w14:paraId="0A6A96AC" w14:textId="77777777" w:rsidR="006E396B" w:rsidRDefault="006E396B" w:rsidP="001C0221">
            <w:pPr>
              <w:pStyle w:val="Normal0"/>
              <w:rPr>
                <w:rFonts w:ascii="Calibri" w:hAnsi="Calibri" w:cs="Calibri"/>
                <w:b/>
                <w:bCs/>
                <w:szCs w:val="24"/>
              </w:rPr>
            </w:pPr>
          </w:p>
          <w:p w14:paraId="3622F9E9" w14:textId="77777777" w:rsidR="006E396B" w:rsidRDefault="006E396B" w:rsidP="001C0221">
            <w:pPr>
              <w:pStyle w:val="Normal0"/>
              <w:rPr>
                <w:rFonts w:ascii="Calibri" w:hAnsi="Calibri" w:cs="Calibri"/>
                <w:b/>
                <w:bCs/>
                <w:szCs w:val="24"/>
              </w:rPr>
            </w:pPr>
          </w:p>
        </w:tc>
        <w:tc>
          <w:tcPr>
            <w:tcW w:w="3081" w:type="dxa"/>
            <w:tcBorders>
              <w:top w:val="single" w:sz="4" w:space="0" w:color="auto"/>
              <w:left w:val="single" w:sz="4" w:space="0" w:color="auto"/>
              <w:bottom w:val="single" w:sz="4" w:space="0" w:color="auto"/>
              <w:right w:val="single" w:sz="4" w:space="0" w:color="auto"/>
            </w:tcBorders>
          </w:tcPr>
          <w:p w14:paraId="76DA26AC" w14:textId="77777777" w:rsidR="006E396B" w:rsidRDefault="006E396B" w:rsidP="001C0221">
            <w:pPr>
              <w:pStyle w:val="Normal0"/>
              <w:rPr>
                <w:rFonts w:ascii="Calibri" w:hAnsi="Calibri" w:cs="Calibri"/>
                <w:b/>
                <w:bCs/>
                <w:szCs w:val="24"/>
              </w:rPr>
            </w:pPr>
          </w:p>
        </w:tc>
      </w:tr>
      <w:tr w:rsidR="006E396B" w14:paraId="7918A9E2" w14:textId="77777777" w:rsidTr="001C0221">
        <w:tc>
          <w:tcPr>
            <w:tcW w:w="3080" w:type="dxa"/>
            <w:tcBorders>
              <w:top w:val="single" w:sz="4" w:space="0" w:color="auto"/>
              <w:left w:val="single" w:sz="4" w:space="0" w:color="auto"/>
              <w:bottom w:val="single" w:sz="4" w:space="0" w:color="auto"/>
              <w:right w:val="single" w:sz="4" w:space="0" w:color="auto"/>
            </w:tcBorders>
            <w:hideMark/>
          </w:tcPr>
          <w:p w14:paraId="741668C0" w14:textId="77777777" w:rsidR="006E396B" w:rsidRDefault="006E396B" w:rsidP="001C0221">
            <w:pPr>
              <w:pStyle w:val="Normal0"/>
              <w:rPr>
                <w:rFonts w:ascii="Calibri" w:hAnsi="Calibri" w:cs="Calibri"/>
                <w:b/>
                <w:bCs/>
                <w:szCs w:val="24"/>
              </w:rPr>
            </w:pPr>
            <w:r>
              <w:rPr>
                <w:rFonts w:ascii="Calibri" w:hAnsi="Calibri" w:cs="Calibri"/>
                <w:b/>
                <w:bCs/>
                <w:szCs w:val="24"/>
              </w:rPr>
              <w:t>Trustee 9</w:t>
            </w:r>
          </w:p>
        </w:tc>
        <w:tc>
          <w:tcPr>
            <w:tcW w:w="3081" w:type="dxa"/>
            <w:tcBorders>
              <w:top w:val="single" w:sz="4" w:space="0" w:color="auto"/>
              <w:left w:val="single" w:sz="4" w:space="0" w:color="auto"/>
              <w:bottom w:val="single" w:sz="4" w:space="0" w:color="auto"/>
              <w:right w:val="single" w:sz="4" w:space="0" w:color="auto"/>
            </w:tcBorders>
          </w:tcPr>
          <w:p w14:paraId="1ABD7800" w14:textId="77777777" w:rsidR="006E396B" w:rsidRDefault="006E396B" w:rsidP="001C0221">
            <w:pPr>
              <w:pStyle w:val="Normal0"/>
              <w:rPr>
                <w:rFonts w:ascii="Calibri" w:hAnsi="Calibri" w:cs="Calibri"/>
                <w:b/>
                <w:bCs/>
                <w:szCs w:val="24"/>
              </w:rPr>
            </w:pPr>
          </w:p>
          <w:p w14:paraId="71B1615A" w14:textId="77777777" w:rsidR="006E396B" w:rsidRDefault="006E396B" w:rsidP="001C0221">
            <w:pPr>
              <w:pStyle w:val="Normal0"/>
              <w:rPr>
                <w:rFonts w:ascii="Calibri" w:hAnsi="Calibri" w:cs="Calibri"/>
                <w:b/>
                <w:bCs/>
                <w:szCs w:val="24"/>
              </w:rPr>
            </w:pPr>
          </w:p>
        </w:tc>
        <w:tc>
          <w:tcPr>
            <w:tcW w:w="3081" w:type="dxa"/>
            <w:tcBorders>
              <w:top w:val="single" w:sz="4" w:space="0" w:color="auto"/>
              <w:left w:val="single" w:sz="4" w:space="0" w:color="auto"/>
              <w:bottom w:val="single" w:sz="4" w:space="0" w:color="auto"/>
              <w:right w:val="single" w:sz="4" w:space="0" w:color="auto"/>
            </w:tcBorders>
          </w:tcPr>
          <w:p w14:paraId="3CF0B33B" w14:textId="77777777" w:rsidR="006E396B" w:rsidRDefault="006E396B" w:rsidP="001C0221">
            <w:pPr>
              <w:pStyle w:val="Normal0"/>
              <w:rPr>
                <w:rFonts w:ascii="Calibri" w:hAnsi="Calibri" w:cs="Calibri"/>
                <w:b/>
                <w:bCs/>
                <w:szCs w:val="24"/>
              </w:rPr>
            </w:pPr>
          </w:p>
        </w:tc>
      </w:tr>
      <w:tr w:rsidR="006E396B" w14:paraId="600C682D" w14:textId="77777777" w:rsidTr="001C0221">
        <w:tc>
          <w:tcPr>
            <w:tcW w:w="3080" w:type="dxa"/>
            <w:tcBorders>
              <w:top w:val="single" w:sz="4" w:space="0" w:color="auto"/>
              <w:left w:val="single" w:sz="4" w:space="0" w:color="auto"/>
              <w:bottom w:val="single" w:sz="4" w:space="0" w:color="auto"/>
              <w:right w:val="single" w:sz="4" w:space="0" w:color="auto"/>
            </w:tcBorders>
            <w:hideMark/>
          </w:tcPr>
          <w:p w14:paraId="423A3FEF" w14:textId="77777777" w:rsidR="006E396B" w:rsidRDefault="006E396B" w:rsidP="001C0221">
            <w:pPr>
              <w:pStyle w:val="Normal0"/>
              <w:rPr>
                <w:rFonts w:ascii="Calibri" w:hAnsi="Calibri" w:cs="Calibri"/>
                <w:b/>
                <w:bCs/>
                <w:szCs w:val="24"/>
              </w:rPr>
            </w:pPr>
            <w:r>
              <w:rPr>
                <w:rFonts w:ascii="Calibri" w:hAnsi="Calibri" w:cs="Calibri"/>
                <w:b/>
                <w:bCs/>
                <w:szCs w:val="24"/>
              </w:rPr>
              <w:t>Trustee 10</w:t>
            </w:r>
          </w:p>
        </w:tc>
        <w:tc>
          <w:tcPr>
            <w:tcW w:w="3081" w:type="dxa"/>
            <w:tcBorders>
              <w:top w:val="single" w:sz="4" w:space="0" w:color="auto"/>
              <w:left w:val="single" w:sz="4" w:space="0" w:color="auto"/>
              <w:bottom w:val="single" w:sz="4" w:space="0" w:color="auto"/>
              <w:right w:val="single" w:sz="4" w:space="0" w:color="auto"/>
            </w:tcBorders>
          </w:tcPr>
          <w:p w14:paraId="4FB37EFA" w14:textId="77777777" w:rsidR="006E396B" w:rsidRDefault="006E396B" w:rsidP="001C0221">
            <w:pPr>
              <w:pStyle w:val="Normal0"/>
              <w:rPr>
                <w:rFonts w:ascii="Calibri" w:hAnsi="Calibri" w:cs="Calibri"/>
                <w:b/>
                <w:bCs/>
                <w:szCs w:val="24"/>
              </w:rPr>
            </w:pPr>
          </w:p>
          <w:p w14:paraId="341B1DC7" w14:textId="77777777" w:rsidR="006E396B" w:rsidRDefault="006E396B" w:rsidP="001C0221">
            <w:pPr>
              <w:pStyle w:val="Normal0"/>
              <w:rPr>
                <w:rFonts w:ascii="Calibri" w:hAnsi="Calibri" w:cs="Calibri"/>
                <w:b/>
                <w:bCs/>
                <w:szCs w:val="24"/>
              </w:rPr>
            </w:pPr>
          </w:p>
        </w:tc>
        <w:tc>
          <w:tcPr>
            <w:tcW w:w="3081" w:type="dxa"/>
            <w:tcBorders>
              <w:top w:val="single" w:sz="4" w:space="0" w:color="auto"/>
              <w:left w:val="single" w:sz="4" w:space="0" w:color="auto"/>
              <w:bottom w:val="single" w:sz="4" w:space="0" w:color="auto"/>
              <w:right w:val="single" w:sz="4" w:space="0" w:color="auto"/>
            </w:tcBorders>
          </w:tcPr>
          <w:p w14:paraId="0F5236C9" w14:textId="77777777" w:rsidR="006E396B" w:rsidRDefault="006E396B" w:rsidP="001C0221">
            <w:pPr>
              <w:pStyle w:val="Normal0"/>
              <w:rPr>
                <w:rFonts w:ascii="Calibri" w:hAnsi="Calibri" w:cs="Calibri"/>
                <w:b/>
                <w:bCs/>
                <w:szCs w:val="24"/>
              </w:rPr>
            </w:pPr>
          </w:p>
        </w:tc>
      </w:tr>
    </w:tbl>
    <w:p w14:paraId="627C95A2" w14:textId="77777777" w:rsidR="009F5A21" w:rsidRDefault="009F5A21" w:rsidP="009F5A21">
      <w:pPr>
        <w:pStyle w:val="Normal0"/>
      </w:pPr>
    </w:p>
    <w:p w14:paraId="024600E5" w14:textId="77777777" w:rsidR="00D00EA6" w:rsidRDefault="00D00EA6" w:rsidP="009F5A21">
      <w:pPr>
        <w:pStyle w:val="Normal0"/>
      </w:pPr>
    </w:p>
    <w:p w14:paraId="60854C8E" w14:textId="2184E4B0" w:rsidR="009F5A21" w:rsidRDefault="009F5A21" w:rsidP="009F5A21">
      <w:pPr>
        <w:pStyle w:val="Normal0"/>
        <w:rPr>
          <w:color w:val="000000"/>
        </w:rPr>
      </w:pPr>
      <w:r>
        <w:t>Next Review date: June 2023</w:t>
      </w:r>
    </w:p>
    <w:p w14:paraId="74D6C238" w14:textId="77777777" w:rsidR="009F5A21" w:rsidRDefault="009F5A21" w:rsidP="009F5A21"/>
    <w:tbl>
      <w:tblPr>
        <w:tblStyle w:val="TableGrid"/>
        <w:tblW w:w="0" w:type="auto"/>
        <w:tblLook w:val="04A0" w:firstRow="1" w:lastRow="0" w:firstColumn="1" w:lastColumn="0" w:noHBand="0" w:noVBand="1"/>
      </w:tblPr>
      <w:tblGrid>
        <w:gridCol w:w="2254"/>
        <w:gridCol w:w="2254"/>
        <w:gridCol w:w="2254"/>
        <w:gridCol w:w="2254"/>
      </w:tblGrid>
      <w:tr w:rsidR="009F5A21" w14:paraId="724CE385" w14:textId="77777777" w:rsidTr="00350082">
        <w:tc>
          <w:tcPr>
            <w:tcW w:w="4508" w:type="dxa"/>
            <w:gridSpan w:val="2"/>
            <w:shd w:val="clear" w:color="auto" w:fill="D9D9D9" w:themeFill="background1" w:themeFillShade="D9"/>
          </w:tcPr>
          <w:p w14:paraId="6DE5C7FD" w14:textId="77777777" w:rsidR="009F5A21" w:rsidRPr="00660F03" w:rsidRDefault="009F5A21" w:rsidP="00350082">
            <w:pPr>
              <w:rPr>
                <w:b/>
                <w:bCs/>
              </w:rPr>
            </w:pPr>
            <w:r w:rsidRPr="00660F03">
              <w:rPr>
                <w:b/>
                <w:bCs/>
              </w:rPr>
              <w:t>Document Version History</w:t>
            </w:r>
          </w:p>
        </w:tc>
        <w:tc>
          <w:tcPr>
            <w:tcW w:w="4508" w:type="dxa"/>
            <w:gridSpan w:val="2"/>
          </w:tcPr>
          <w:p w14:paraId="2336399C" w14:textId="77777777" w:rsidR="009F5A21" w:rsidRDefault="009F5A21" w:rsidP="00350082">
            <w:r w:rsidRPr="00660F03">
              <w:rPr>
                <w:b/>
                <w:bCs/>
              </w:rPr>
              <w:t>Author:</w:t>
            </w:r>
            <w:r>
              <w:t xml:space="preserve"> Emily Timmins, Chair &amp; Youth lead</w:t>
            </w:r>
          </w:p>
        </w:tc>
      </w:tr>
      <w:tr w:rsidR="009F5A21" w14:paraId="0332B4A9" w14:textId="77777777" w:rsidTr="00350082">
        <w:tc>
          <w:tcPr>
            <w:tcW w:w="2254" w:type="dxa"/>
          </w:tcPr>
          <w:p w14:paraId="0AC15AF5" w14:textId="77777777" w:rsidR="009F5A21" w:rsidRPr="00660F03" w:rsidRDefault="009F5A21" w:rsidP="00350082">
            <w:pPr>
              <w:rPr>
                <w:b/>
                <w:bCs/>
              </w:rPr>
            </w:pPr>
            <w:r w:rsidRPr="00660F03">
              <w:rPr>
                <w:b/>
                <w:bCs/>
              </w:rPr>
              <w:t>Version</w:t>
            </w:r>
          </w:p>
        </w:tc>
        <w:tc>
          <w:tcPr>
            <w:tcW w:w="2254" w:type="dxa"/>
          </w:tcPr>
          <w:p w14:paraId="36CB2360" w14:textId="77777777" w:rsidR="009F5A21" w:rsidRPr="00660F03" w:rsidRDefault="009F5A21" w:rsidP="00350082">
            <w:pPr>
              <w:rPr>
                <w:b/>
                <w:bCs/>
              </w:rPr>
            </w:pPr>
            <w:r w:rsidRPr="00660F03">
              <w:rPr>
                <w:b/>
                <w:bCs/>
              </w:rPr>
              <w:t>Date</w:t>
            </w:r>
          </w:p>
        </w:tc>
        <w:tc>
          <w:tcPr>
            <w:tcW w:w="2254" w:type="dxa"/>
          </w:tcPr>
          <w:p w14:paraId="2A18E076" w14:textId="77777777" w:rsidR="009F5A21" w:rsidRPr="00660F03" w:rsidRDefault="009F5A21" w:rsidP="00350082">
            <w:pPr>
              <w:rPr>
                <w:b/>
                <w:bCs/>
              </w:rPr>
            </w:pPr>
            <w:r w:rsidRPr="00660F03">
              <w:rPr>
                <w:b/>
                <w:bCs/>
              </w:rPr>
              <w:t xml:space="preserve">Amendments </w:t>
            </w:r>
          </w:p>
        </w:tc>
        <w:tc>
          <w:tcPr>
            <w:tcW w:w="2254" w:type="dxa"/>
          </w:tcPr>
          <w:p w14:paraId="1767C664" w14:textId="77777777" w:rsidR="009F5A21" w:rsidRPr="00660F03" w:rsidRDefault="009F5A21" w:rsidP="00350082">
            <w:pPr>
              <w:rPr>
                <w:b/>
                <w:bCs/>
              </w:rPr>
            </w:pPr>
            <w:r w:rsidRPr="00660F03">
              <w:rPr>
                <w:b/>
                <w:bCs/>
              </w:rPr>
              <w:t>By Whom</w:t>
            </w:r>
          </w:p>
        </w:tc>
      </w:tr>
      <w:tr w:rsidR="009F5A21" w14:paraId="0F66079E" w14:textId="77777777" w:rsidTr="00350082">
        <w:tc>
          <w:tcPr>
            <w:tcW w:w="2254" w:type="dxa"/>
          </w:tcPr>
          <w:p w14:paraId="4B497210" w14:textId="77777777" w:rsidR="009F5A21" w:rsidRPr="00660F03" w:rsidRDefault="009F5A21" w:rsidP="00350082">
            <w:pPr>
              <w:rPr>
                <w:b/>
                <w:bCs/>
              </w:rPr>
            </w:pPr>
          </w:p>
        </w:tc>
        <w:tc>
          <w:tcPr>
            <w:tcW w:w="2254" w:type="dxa"/>
          </w:tcPr>
          <w:p w14:paraId="5BA9B245" w14:textId="77777777" w:rsidR="009F5A21" w:rsidRPr="00660F03" w:rsidRDefault="009F5A21" w:rsidP="00350082">
            <w:pPr>
              <w:rPr>
                <w:b/>
                <w:bCs/>
              </w:rPr>
            </w:pPr>
          </w:p>
        </w:tc>
        <w:tc>
          <w:tcPr>
            <w:tcW w:w="2254" w:type="dxa"/>
          </w:tcPr>
          <w:p w14:paraId="1828E579" w14:textId="77777777" w:rsidR="009F5A21" w:rsidRPr="00660F03" w:rsidRDefault="009F5A21" w:rsidP="00350082">
            <w:pPr>
              <w:rPr>
                <w:b/>
                <w:bCs/>
              </w:rPr>
            </w:pPr>
          </w:p>
        </w:tc>
        <w:tc>
          <w:tcPr>
            <w:tcW w:w="2254" w:type="dxa"/>
          </w:tcPr>
          <w:p w14:paraId="73F815B7" w14:textId="77777777" w:rsidR="009F5A21" w:rsidRPr="00660F03" w:rsidRDefault="009F5A21" w:rsidP="00350082">
            <w:pPr>
              <w:rPr>
                <w:b/>
                <w:bCs/>
              </w:rPr>
            </w:pPr>
          </w:p>
        </w:tc>
      </w:tr>
    </w:tbl>
    <w:p w14:paraId="411651B6" w14:textId="77777777" w:rsidR="009F5A21" w:rsidRPr="009F5A21" w:rsidRDefault="009F5A21" w:rsidP="009F5A21">
      <w:pPr>
        <w:pStyle w:val="Normal0"/>
        <w:rPr>
          <w:rFonts w:asciiTheme="minorHAnsi" w:hAnsiTheme="minorHAnsi" w:cstheme="minorHAnsi"/>
          <w:szCs w:val="24"/>
        </w:rPr>
      </w:pPr>
    </w:p>
    <w:p w14:paraId="4E7EBA8D" w14:textId="77777777" w:rsidR="00A619FB" w:rsidRPr="006228A6" w:rsidRDefault="00A619FB">
      <w:pPr>
        <w:rPr>
          <w:rFonts w:asciiTheme="minorHAnsi" w:hAnsiTheme="minorHAnsi" w:cstheme="minorHAnsi"/>
          <w:sz w:val="24"/>
          <w:szCs w:val="24"/>
        </w:rPr>
      </w:pPr>
    </w:p>
    <w:sectPr w:rsidR="00A619FB" w:rsidRPr="006228A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BE944" w14:textId="77777777" w:rsidR="006E396B" w:rsidRDefault="006E396B" w:rsidP="006E396B">
      <w:r>
        <w:separator/>
      </w:r>
    </w:p>
  </w:endnote>
  <w:endnote w:type="continuationSeparator" w:id="0">
    <w:p w14:paraId="1345F2ED" w14:textId="77777777" w:rsidR="006E396B" w:rsidRDefault="006E396B" w:rsidP="006E3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AD881" w14:textId="77777777" w:rsidR="006E396B" w:rsidRDefault="006E396B" w:rsidP="006E396B">
      <w:r>
        <w:separator/>
      </w:r>
    </w:p>
  </w:footnote>
  <w:footnote w:type="continuationSeparator" w:id="0">
    <w:p w14:paraId="30A0BB42" w14:textId="77777777" w:rsidR="006E396B" w:rsidRDefault="006E396B" w:rsidP="006E3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FFA44" w14:textId="3818CA62" w:rsidR="006E396B" w:rsidRPr="002A2886" w:rsidRDefault="006E396B" w:rsidP="006E396B">
    <w:pPr>
      <w:pStyle w:val="Normal0"/>
      <w:jc w:val="center"/>
      <w:rPr>
        <w:rFonts w:ascii="Calibri" w:hAnsi="Calibri" w:cs="Calibri"/>
        <w:b/>
        <w:sz w:val="44"/>
        <w:szCs w:val="44"/>
      </w:rPr>
    </w:pPr>
    <w:r>
      <w:rPr>
        <w:noProof/>
      </w:rPr>
      <w:drawing>
        <wp:anchor distT="0" distB="0" distL="114300" distR="114300" simplePos="0" relativeHeight="251660288" behindDoc="1" locked="0" layoutInCell="1" allowOverlap="1" wp14:anchorId="64305490" wp14:editId="2D2907A8">
          <wp:simplePos x="0" y="0"/>
          <wp:positionH relativeFrom="column">
            <wp:posOffset>5025390</wp:posOffset>
          </wp:positionH>
          <wp:positionV relativeFrom="paragraph">
            <wp:posOffset>0</wp:posOffset>
          </wp:positionV>
          <wp:extent cx="1153160" cy="914400"/>
          <wp:effectExtent l="0" t="0" r="8890" b="0"/>
          <wp:wrapTight wrapText="bothSides">
            <wp:wrapPolygon edited="0">
              <wp:start x="0" y="0"/>
              <wp:lineTo x="0" y="21150"/>
              <wp:lineTo x="21410" y="21150"/>
              <wp:lineTo x="21410" y="0"/>
              <wp:lineTo x="0" y="0"/>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316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09B7">
      <w:rPr>
        <w:noProof/>
        <w:sz w:val="44"/>
        <w:szCs w:val="44"/>
      </w:rPr>
      <w:drawing>
        <wp:anchor distT="0" distB="0" distL="114300" distR="114300" simplePos="0" relativeHeight="251659264" behindDoc="1" locked="0" layoutInCell="1" allowOverlap="1" wp14:anchorId="1A178EBA" wp14:editId="14CB2F1E">
          <wp:simplePos x="0" y="0"/>
          <wp:positionH relativeFrom="column">
            <wp:posOffset>0</wp:posOffset>
          </wp:positionH>
          <wp:positionV relativeFrom="paragraph">
            <wp:posOffset>25400</wp:posOffset>
          </wp:positionV>
          <wp:extent cx="914400" cy="914400"/>
          <wp:effectExtent l="0" t="0" r="0" b="0"/>
          <wp:wrapTight wrapText="bothSides">
            <wp:wrapPolygon edited="0">
              <wp:start x="0" y="0"/>
              <wp:lineTo x="0" y="21150"/>
              <wp:lineTo x="21150" y="21150"/>
              <wp:lineTo x="21150" y="0"/>
              <wp:lineTo x="0" y="0"/>
            </wp:wrapPolygon>
          </wp:wrapTight>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sz w:val="44"/>
        <w:szCs w:val="44"/>
      </w:rPr>
      <w:t xml:space="preserve"> </w:t>
    </w:r>
    <w:r>
      <w:rPr>
        <w:rFonts w:ascii="Calibri" w:hAnsi="Calibri" w:cs="Calibri"/>
        <w:b/>
        <w:color w:val="000000"/>
        <w:sz w:val="44"/>
        <w:szCs w:val="44"/>
      </w:rPr>
      <w:t>European General Data Protection Regulation</w:t>
    </w:r>
  </w:p>
  <w:p w14:paraId="6680CB9B" w14:textId="77777777" w:rsidR="006E396B" w:rsidRDefault="006E396B" w:rsidP="006E396B">
    <w:pPr>
      <w:pStyle w:val="Normal0"/>
      <w:jc w:val="center"/>
      <w:rPr>
        <w:rFonts w:ascii="Calibri" w:hAnsi="Calibri" w:cs="Calibri"/>
        <w:bCs/>
        <w:sz w:val="36"/>
        <w:szCs w:val="36"/>
      </w:rPr>
    </w:pPr>
  </w:p>
  <w:p w14:paraId="760FEF65" w14:textId="77777777" w:rsidR="006E396B" w:rsidRDefault="006E396B" w:rsidP="006E396B">
    <w:pPr>
      <w:pStyle w:val="Normal0"/>
      <w:jc w:val="center"/>
      <w:rPr>
        <w:rFonts w:ascii="Calibri" w:hAnsi="Calibri" w:cs="Calibri"/>
        <w:bCs/>
        <w:sz w:val="28"/>
        <w:szCs w:val="28"/>
      </w:rPr>
    </w:pPr>
    <w:r w:rsidRPr="002A2886">
      <w:rPr>
        <w:rFonts w:ascii="Calibri" w:hAnsi="Calibri" w:cs="Calibri"/>
        <w:bCs/>
        <w:sz w:val="28"/>
        <w:szCs w:val="28"/>
      </w:rPr>
      <w:t>Updated: June 2022</w:t>
    </w:r>
  </w:p>
  <w:p w14:paraId="623B9B45" w14:textId="663FC942" w:rsidR="006E396B" w:rsidRDefault="006E396B">
    <w:pPr>
      <w:pStyle w:val="Header"/>
    </w:pPr>
  </w:p>
  <w:p w14:paraId="5E397BCD" w14:textId="77777777" w:rsidR="006E396B" w:rsidRDefault="006E39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36D8B"/>
    <w:multiLevelType w:val="hybridMultilevel"/>
    <w:tmpl w:val="8A72A7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D226CB"/>
    <w:multiLevelType w:val="hybridMultilevel"/>
    <w:tmpl w:val="EE6A0B6E"/>
    <w:lvl w:ilvl="0" w:tplc="08090001">
      <w:start w:val="1"/>
      <w:numFmt w:val="bullet"/>
      <w:lvlText w:val=""/>
      <w:lvlJc w:val="left"/>
      <w:pPr>
        <w:ind w:left="1490" w:hanging="360"/>
      </w:pPr>
      <w:rPr>
        <w:rFonts w:ascii="Symbol" w:hAnsi="Symbol" w:hint="default"/>
      </w:rPr>
    </w:lvl>
    <w:lvl w:ilvl="1" w:tplc="08090003">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2" w15:restartNumberingAfterBreak="0">
    <w:nsid w:val="3F2937A8"/>
    <w:multiLevelType w:val="hybridMultilevel"/>
    <w:tmpl w:val="CC3CAA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CC713D2"/>
    <w:multiLevelType w:val="hybridMultilevel"/>
    <w:tmpl w:val="138C298A"/>
    <w:lvl w:ilvl="0" w:tplc="4EFEF498">
      <w:start w:val="1"/>
      <w:numFmt w:val="upperRoman"/>
      <w:lvlText w:val="%1."/>
      <w:lvlJc w:val="left"/>
      <w:pPr>
        <w:ind w:left="2210" w:hanging="720"/>
      </w:pPr>
      <w:rPr>
        <w:rFonts w:hint="default"/>
        <w:b w:val="0"/>
      </w:rPr>
    </w:lvl>
    <w:lvl w:ilvl="1" w:tplc="08090019" w:tentative="1">
      <w:start w:val="1"/>
      <w:numFmt w:val="lowerLetter"/>
      <w:lvlText w:val="%2."/>
      <w:lvlJc w:val="left"/>
      <w:pPr>
        <w:ind w:left="2570" w:hanging="360"/>
      </w:pPr>
    </w:lvl>
    <w:lvl w:ilvl="2" w:tplc="0809001B" w:tentative="1">
      <w:start w:val="1"/>
      <w:numFmt w:val="lowerRoman"/>
      <w:lvlText w:val="%3."/>
      <w:lvlJc w:val="right"/>
      <w:pPr>
        <w:ind w:left="3290" w:hanging="180"/>
      </w:pPr>
    </w:lvl>
    <w:lvl w:ilvl="3" w:tplc="0809000F" w:tentative="1">
      <w:start w:val="1"/>
      <w:numFmt w:val="decimal"/>
      <w:lvlText w:val="%4."/>
      <w:lvlJc w:val="left"/>
      <w:pPr>
        <w:ind w:left="4010" w:hanging="360"/>
      </w:pPr>
    </w:lvl>
    <w:lvl w:ilvl="4" w:tplc="08090019" w:tentative="1">
      <w:start w:val="1"/>
      <w:numFmt w:val="lowerLetter"/>
      <w:lvlText w:val="%5."/>
      <w:lvlJc w:val="left"/>
      <w:pPr>
        <w:ind w:left="4730" w:hanging="360"/>
      </w:pPr>
    </w:lvl>
    <w:lvl w:ilvl="5" w:tplc="0809001B" w:tentative="1">
      <w:start w:val="1"/>
      <w:numFmt w:val="lowerRoman"/>
      <w:lvlText w:val="%6."/>
      <w:lvlJc w:val="right"/>
      <w:pPr>
        <w:ind w:left="5450" w:hanging="180"/>
      </w:pPr>
    </w:lvl>
    <w:lvl w:ilvl="6" w:tplc="0809000F" w:tentative="1">
      <w:start w:val="1"/>
      <w:numFmt w:val="decimal"/>
      <w:lvlText w:val="%7."/>
      <w:lvlJc w:val="left"/>
      <w:pPr>
        <w:ind w:left="6170" w:hanging="360"/>
      </w:pPr>
    </w:lvl>
    <w:lvl w:ilvl="7" w:tplc="08090019" w:tentative="1">
      <w:start w:val="1"/>
      <w:numFmt w:val="lowerLetter"/>
      <w:lvlText w:val="%8."/>
      <w:lvlJc w:val="left"/>
      <w:pPr>
        <w:ind w:left="6890" w:hanging="360"/>
      </w:pPr>
    </w:lvl>
    <w:lvl w:ilvl="8" w:tplc="0809001B" w:tentative="1">
      <w:start w:val="1"/>
      <w:numFmt w:val="lowerRoman"/>
      <w:lvlText w:val="%9."/>
      <w:lvlJc w:val="right"/>
      <w:pPr>
        <w:ind w:left="7610" w:hanging="180"/>
      </w:pPr>
    </w:lvl>
  </w:abstractNum>
  <w:abstractNum w:abstractNumId="4" w15:restartNumberingAfterBreak="0">
    <w:nsid w:val="5FD96471"/>
    <w:multiLevelType w:val="hybridMultilevel"/>
    <w:tmpl w:val="5426ABB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826047903">
    <w:abstractNumId w:val="0"/>
  </w:num>
  <w:num w:numId="2" w16cid:durableId="206379210">
    <w:abstractNumId w:val="2"/>
  </w:num>
  <w:num w:numId="3" w16cid:durableId="739789654">
    <w:abstractNumId w:val="4"/>
  </w:num>
  <w:num w:numId="4" w16cid:durableId="179781426">
    <w:abstractNumId w:val="1"/>
  </w:num>
  <w:num w:numId="5" w16cid:durableId="21062192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8A6"/>
    <w:rsid w:val="0001301C"/>
    <w:rsid w:val="00030CCE"/>
    <w:rsid w:val="001A282F"/>
    <w:rsid w:val="0024241D"/>
    <w:rsid w:val="00242A79"/>
    <w:rsid w:val="002B6F2C"/>
    <w:rsid w:val="00363E87"/>
    <w:rsid w:val="003F1E6E"/>
    <w:rsid w:val="004C705E"/>
    <w:rsid w:val="004F7EE1"/>
    <w:rsid w:val="00514569"/>
    <w:rsid w:val="005C0158"/>
    <w:rsid w:val="006228A6"/>
    <w:rsid w:val="00675E8D"/>
    <w:rsid w:val="00694A17"/>
    <w:rsid w:val="006E396B"/>
    <w:rsid w:val="00702C13"/>
    <w:rsid w:val="00733767"/>
    <w:rsid w:val="007B0D51"/>
    <w:rsid w:val="007E64FE"/>
    <w:rsid w:val="009F5A21"/>
    <w:rsid w:val="00A619FB"/>
    <w:rsid w:val="00A61C33"/>
    <w:rsid w:val="00A67BEB"/>
    <w:rsid w:val="00AA0410"/>
    <w:rsid w:val="00B14BC6"/>
    <w:rsid w:val="00B33503"/>
    <w:rsid w:val="00B519A4"/>
    <w:rsid w:val="00BD2E26"/>
    <w:rsid w:val="00CD3527"/>
    <w:rsid w:val="00CE19D6"/>
    <w:rsid w:val="00CF5188"/>
    <w:rsid w:val="00D00EA6"/>
    <w:rsid w:val="00D21549"/>
    <w:rsid w:val="00E5680C"/>
    <w:rsid w:val="00E704F3"/>
    <w:rsid w:val="00F56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327E4"/>
  <w15:chartTrackingRefBased/>
  <w15:docId w15:val="{A26EE10A-2B00-47F2-9536-FEF509E26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A2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228A6"/>
    <w:rPr>
      <w:rFonts w:ascii="Arial" w:eastAsia="Arial" w:hAnsi="Arial"/>
      <w:sz w:val="24"/>
      <w:lang w:val="en-US"/>
    </w:rPr>
  </w:style>
  <w:style w:type="table" w:styleId="TableGrid">
    <w:name w:val="Table Grid"/>
    <w:basedOn w:val="TableNormal"/>
    <w:uiPriority w:val="39"/>
    <w:rsid w:val="009F5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396B"/>
    <w:pPr>
      <w:tabs>
        <w:tab w:val="center" w:pos="4513"/>
        <w:tab w:val="right" w:pos="9026"/>
      </w:tabs>
    </w:pPr>
  </w:style>
  <w:style w:type="character" w:customStyle="1" w:styleId="HeaderChar">
    <w:name w:val="Header Char"/>
    <w:basedOn w:val="DefaultParagraphFont"/>
    <w:link w:val="Header"/>
    <w:uiPriority w:val="99"/>
    <w:rsid w:val="006E396B"/>
    <w:rPr>
      <w:lang w:val="en-US"/>
    </w:rPr>
  </w:style>
  <w:style w:type="paragraph" w:styleId="Footer">
    <w:name w:val="footer"/>
    <w:basedOn w:val="Normal"/>
    <w:link w:val="FooterChar"/>
    <w:uiPriority w:val="99"/>
    <w:unhideWhenUsed/>
    <w:rsid w:val="006E396B"/>
    <w:pPr>
      <w:tabs>
        <w:tab w:val="center" w:pos="4513"/>
        <w:tab w:val="right" w:pos="9026"/>
      </w:tabs>
    </w:pPr>
  </w:style>
  <w:style w:type="character" w:customStyle="1" w:styleId="FooterChar">
    <w:name w:val="Footer Char"/>
    <w:basedOn w:val="DefaultParagraphFont"/>
    <w:link w:val="Footer"/>
    <w:uiPriority w:val="99"/>
    <w:rsid w:val="006E396B"/>
    <w:rPr>
      <w:lang w:val="en-US"/>
    </w:rPr>
  </w:style>
  <w:style w:type="paragraph" w:styleId="ListParagraph">
    <w:name w:val="List Paragraph"/>
    <w:basedOn w:val="Normal"/>
    <w:uiPriority w:val="34"/>
    <w:qFormat/>
    <w:rsid w:val="005C01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Pettiford</dc:creator>
  <cp:keywords/>
  <dc:description/>
  <cp:lastModifiedBy>Emily Pettiford</cp:lastModifiedBy>
  <cp:revision>32</cp:revision>
  <dcterms:created xsi:type="dcterms:W3CDTF">2022-07-04T20:43:00Z</dcterms:created>
  <dcterms:modified xsi:type="dcterms:W3CDTF">2023-03-19T20:34:00Z</dcterms:modified>
</cp:coreProperties>
</file>